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B" w:rsidRDefault="00BB6C7F">
      <w:r>
        <w:t>Gaming specialist</w:t>
      </w:r>
      <w:r w:rsidR="006E50F2">
        <w:t xml:space="preserve">, </w:t>
      </w:r>
      <w:r>
        <w:t>futurist</w:t>
      </w:r>
      <w:r w:rsidR="006E50F2">
        <w:t xml:space="preserve">, Penguin author, </w:t>
      </w:r>
      <w:r w:rsidR="00B86169">
        <w:t>and accomplished TED Talker</w:t>
      </w:r>
      <w:r w:rsidR="006E50F2">
        <w:t xml:space="preserve"> </w:t>
      </w:r>
      <w:hyperlink r:id="rId4" w:history="1">
        <w:r w:rsidRPr="00FB0839">
          <w:rPr>
            <w:rStyle w:val="Hyperlink"/>
            <w:b/>
          </w:rPr>
          <w:t>Jane McGonigal</w:t>
        </w:r>
      </w:hyperlink>
      <w:r w:rsidRPr="006E50F2">
        <w:rPr>
          <w:b/>
        </w:rPr>
        <w:t>, PhD</w:t>
      </w:r>
      <w:r>
        <w:t xml:space="preserve">, </w:t>
      </w:r>
      <w:r w:rsidR="00B86169">
        <w:t>has</w:t>
      </w:r>
      <w:r w:rsidR="00B01884">
        <w:t xml:space="preserve"> been announced</w:t>
      </w:r>
      <w:r>
        <w:t xml:space="preserve"> as a surprise speaker in the keynote address sequence at IDPF’s Digital Book 2015 Conference, which opens BookExpo America on May </w:t>
      </w:r>
      <w:r w:rsidR="006E50F2">
        <w:t>27.</w:t>
      </w:r>
    </w:p>
    <w:p w:rsidR="006E50F2" w:rsidRDefault="00BB6C7F">
      <w:r>
        <w:t xml:space="preserve">While McGonigal is best known for her </w:t>
      </w:r>
      <w:r w:rsidR="006E50F2">
        <w:t xml:space="preserve">cross-cultural </w:t>
      </w:r>
      <w:r>
        <w:t>humanitarian game designs and advocacy of gaming as a po</w:t>
      </w:r>
      <w:r w:rsidR="006E50F2">
        <w:t>sitive, collaborative force in cultural</w:t>
      </w:r>
      <w:r>
        <w:t xml:space="preserve"> development, she will focus her presentation for IDPF’s #DigiBook15 on the challenge </w:t>
      </w:r>
      <w:r w:rsidR="00B01884">
        <w:t>that electronic media pose</w:t>
      </w:r>
      <w:r w:rsidR="006E50F2">
        <w:t xml:space="preserve"> today to reading. </w:t>
      </w:r>
    </w:p>
    <w:p w:rsidR="00BB6C7F" w:rsidRDefault="006E50F2">
      <w:r>
        <w:t xml:space="preserve">Her title: </w:t>
      </w:r>
      <w:r w:rsidRPr="006E50F2">
        <w:rPr>
          <w:b/>
        </w:rPr>
        <w:t xml:space="preserve">Reading is an Epic Win: How </w:t>
      </w:r>
      <w:r w:rsidR="001A14B1" w:rsidRPr="006E50F2">
        <w:rPr>
          <w:b/>
        </w:rPr>
        <w:t>to Engage the</w:t>
      </w:r>
      <w:r w:rsidRPr="006E50F2">
        <w:rPr>
          <w:b/>
        </w:rPr>
        <w:t xml:space="preserve"> Gamer Generation with the Future of Books</w:t>
      </w:r>
      <w:r>
        <w:t>.</w:t>
      </w:r>
    </w:p>
    <w:p w:rsidR="00BB6C7F" w:rsidRDefault="006E50F2">
      <w:r>
        <w:t>IDPF’s</w:t>
      </w:r>
      <w:r w:rsidR="00BB6C7F">
        <w:t xml:space="preserve"> overall conference theme is “Putting Readers First,” and </w:t>
      </w:r>
      <w:r w:rsidR="00FB0839">
        <w:t>McGonigal</w:t>
      </w:r>
      <w:r w:rsidR="00BB6C7F">
        <w:t>’s address will be preceded by a focus on “The Customer as Curator”</w:t>
      </w:r>
      <w:r w:rsidR="00B01884">
        <w:t xml:space="preserve"> by London </w:t>
      </w:r>
      <w:r w:rsidR="00BB6C7F">
        <w:t xml:space="preserve">publisher </w:t>
      </w:r>
      <w:r w:rsidR="00B01884">
        <w:t xml:space="preserve">and author Michael </w:t>
      </w:r>
      <w:proofErr w:type="spellStart"/>
      <w:r w:rsidR="00B01884">
        <w:t>Bhaskar</w:t>
      </w:r>
      <w:proofErr w:type="spellEnd"/>
      <w:r w:rsidR="00B01884">
        <w:t xml:space="preserve"> of </w:t>
      </w:r>
      <w:proofErr w:type="spellStart"/>
      <w:r w:rsidR="00B01884">
        <w:t>Canelo</w:t>
      </w:r>
      <w:proofErr w:type="spellEnd"/>
      <w:r w:rsidR="00B01884">
        <w:t>, and</w:t>
      </w:r>
      <w:r w:rsidR="00BB6C7F">
        <w:t xml:space="preserve"> by a </w:t>
      </w:r>
      <w:r>
        <w:t>consideration of</w:t>
      </w:r>
      <w:r w:rsidR="00BB6C7F">
        <w:t xml:space="preserve"> reader primacy in the </w:t>
      </w:r>
      <w:r w:rsidR="00B86169">
        <w:t>global market</w:t>
      </w:r>
      <w:r w:rsidR="00BB6C7F">
        <w:t xml:space="preserve"> from Richard Charkin of Bloomsbury Publishing and the International Publishers Association.</w:t>
      </w:r>
    </w:p>
    <w:p w:rsidR="006E50F2" w:rsidRDefault="00FB0839">
      <w:r>
        <w:t>McGonigal</w:t>
      </w:r>
      <w:r w:rsidR="00BB6C7F">
        <w:t>’s presentation</w:t>
      </w:r>
      <w:r w:rsidR="00B86169">
        <w:t xml:space="preserve"> </w:t>
      </w:r>
      <w:r w:rsidR="00BB6C7F">
        <w:t>will</w:t>
      </w:r>
      <w:r w:rsidR="006E50F2">
        <w:t xml:space="preserve"> explore</w:t>
      </w:r>
      <w:r w:rsidR="00BB6C7F">
        <w:t xml:space="preserve"> that “third space” – beyond consumer-curation, beyond cross-bord</w:t>
      </w:r>
      <w:r w:rsidR="006E50F2">
        <w:t xml:space="preserve">er commerce: she will look at the generational-entertainment gap and what publishing today faces in trying to </w:t>
      </w:r>
      <w:r w:rsidR="00FD2190">
        <w:t>engage</w:t>
      </w:r>
      <w:r w:rsidR="006E50F2">
        <w:t xml:space="preserve"> the readers of tomorrow who today reach for joysticks, not e-readers.</w:t>
      </w:r>
      <w:r>
        <w:t xml:space="preserve"> An outspoken critic of gratuitous “gamification,” McGonigal</w:t>
      </w:r>
      <w:r w:rsidR="00FD2190">
        <w:t xml:space="preserve"> is the author of the controversial </w:t>
      </w:r>
      <w:r w:rsidRPr="00FB0839">
        <w:rPr>
          <w:i/>
        </w:rPr>
        <w:t xml:space="preserve">Reality is Broken: Why Games Make Us Better and How They Can Change the World </w:t>
      </w:r>
      <w:r>
        <w:t xml:space="preserve">(Penguin, 2011). </w:t>
      </w:r>
    </w:p>
    <w:p w:rsidR="00FB0839" w:rsidRDefault="00FB0839">
      <w:r>
        <w:t xml:space="preserve">Chief Creative Officer with game-research center SuperBetter Labs, McGonigal has worked with the New York Public Library, the World Bank Institute, the American Heart Association, and the Institute for the Future. </w:t>
      </w:r>
      <w:r w:rsidR="00B86169">
        <w:t xml:space="preserve">She has been named one of the World Economic Forum’s Young Global Leaders; one of </w:t>
      </w:r>
      <w:r w:rsidR="00B86169" w:rsidRPr="00B86169">
        <w:rPr>
          <w:i/>
        </w:rPr>
        <w:t>Fast Company’s</w:t>
      </w:r>
      <w:r w:rsidR="00B86169">
        <w:t xml:space="preserve"> Top 100 Creative People in Business; one of Oprah Winfrey’s (</w:t>
      </w:r>
      <w:r w:rsidR="00B86169" w:rsidRPr="00B86169">
        <w:rPr>
          <w:i/>
        </w:rPr>
        <w:t>O Magazine</w:t>
      </w:r>
      <w:r w:rsidR="00B86169">
        <w:t xml:space="preserve">) 20 Most Inspiring Women in the World; one of </w:t>
      </w:r>
      <w:r w:rsidR="00B86169" w:rsidRPr="00B86169">
        <w:rPr>
          <w:i/>
        </w:rPr>
        <w:t>MIT Technology Review’s</w:t>
      </w:r>
      <w:r w:rsidR="00B86169">
        <w:t xml:space="preserve"> Top 35 Innovators Changing the World Through Technology; One of </w:t>
      </w:r>
      <w:r w:rsidR="00B86169" w:rsidRPr="00B86169">
        <w:rPr>
          <w:i/>
        </w:rPr>
        <w:t>BusinessWeek’s</w:t>
      </w:r>
      <w:r w:rsidR="00B86169">
        <w:t xml:space="preserve"> Top Ten Innovators to Watch; and one of </w:t>
      </w:r>
      <w:r w:rsidR="00B86169" w:rsidRPr="00B86169">
        <w:rPr>
          <w:i/>
        </w:rPr>
        <w:t xml:space="preserve">Game Developer Magazine’s </w:t>
      </w:r>
      <w:r w:rsidR="00B86169">
        <w:t>Most Important 50 Game Developers.</w:t>
      </w:r>
    </w:p>
    <w:p w:rsidR="00BB6C7F" w:rsidRDefault="006E50F2">
      <w:r>
        <w:t xml:space="preserve"> </w:t>
      </w:r>
      <w:r w:rsidR="00FD2190">
        <w:t xml:space="preserve">IDPF’s Digital Book Conference comprises two days of presentations and panel discussions designed to spotlight issues and answers in the industry-wide imperative of “Putting Readers First.” Featuring </w:t>
      </w:r>
      <w:r w:rsidR="0035190B">
        <w:t>publishing</w:t>
      </w:r>
      <w:bookmarkStart w:id="0" w:name="_GoBack"/>
      <w:bookmarkEnd w:id="0"/>
      <w:r w:rsidR="00FD2190">
        <w:t xml:space="preserve"> leaders Ken Michaels, Liz Perl, Chantal Restivo-Alessi, Amanda Close, Angela Tribelli, Otis Chandler, </w:t>
      </w:r>
      <w:r w:rsidR="00704CD1">
        <w:t xml:space="preserve">and Francie Alexander, </w:t>
      </w:r>
      <w:r w:rsidR="00FD2190">
        <w:t xml:space="preserve">the program also fields innovators Andrew Weinstein, Richard Nash, Hugh McGuire, Peter Hudson, Andrew </w:t>
      </w:r>
      <w:proofErr w:type="spellStart"/>
      <w:r w:rsidR="00FD2190">
        <w:t>Lipstein</w:t>
      </w:r>
      <w:proofErr w:type="spellEnd"/>
      <w:r w:rsidR="00FD2190">
        <w:t xml:space="preserve">, Molly Barton, Joe Wikert, Kristen McLean, Sherisse Hawkins, </w:t>
      </w:r>
      <w:r w:rsidR="00704CD1">
        <w:t xml:space="preserve">Kevin Franco, Paolo Albert, Nicolas Zimmer, and many more. Early Bird rates continue to May 19 for the conference, set in the Jacob Javits Center’s Special Events Hall. </w:t>
      </w:r>
      <w:hyperlink r:id="rId5" w:history="1">
        <w:r w:rsidR="00704CD1" w:rsidRPr="00704CD1">
          <w:rPr>
            <w:rStyle w:val="Hyperlink"/>
          </w:rPr>
          <w:t>More information is at the site.</w:t>
        </w:r>
      </w:hyperlink>
      <w:r w:rsidR="00704CD1">
        <w:t xml:space="preserve"> </w:t>
      </w:r>
    </w:p>
    <w:p w:rsidR="00CD35CB" w:rsidRPr="00D2589D" w:rsidRDefault="001617C5">
      <w:r>
        <w:t>BISG's Making Information Pay, a t</w:t>
      </w:r>
      <w:r w:rsidR="00B57B9E">
        <w:t>rack of Digital Book 2015, will take</w:t>
      </w:r>
      <w:r>
        <w:t xml:space="preserve"> place on Thursday, May 28 from </w:t>
      </w:r>
      <w:r w:rsidR="008E4B70">
        <w:t>1:15 pm - 3:55 pm</w:t>
      </w:r>
      <w:r w:rsidR="00BC2E4B">
        <w:t xml:space="preserve"> </w:t>
      </w:r>
      <w:r w:rsidR="00B064B6">
        <w:t xml:space="preserve">in </w:t>
      </w:r>
      <w:r w:rsidR="00B064B6" w:rsidRPr="004D0F98">
        <w:t xml:space="preserve">Room </w:t>
      </w:r>
      <w:r w:rsidR="00B064B6" w:rsidRPr="004D0F98">
        <w:rPr>
          <w:rFonts w:cs="Arial"/>
          <w:color w:val="222222"/>
          <w:shd w:val="clear" w:color="auto" w:fill="FFFFFF"/>
        </w:rPr>
        <w:t xml:space="preserve">1E08 </w:t>
      </w:r>
      <w:r w:rsidR="00D9659E" w:rsidRPr="004D0F98">
        <w:t>and will</w:t>
      </w:r>
      <w:r w:rsidR="00D9659E">
        <w:t xml:space="preserve"> </w:t>
      </w:r>
      <w:r w:rsidR="00B57B9E">
        <w:t xml:space="preserve">highlight </w:t>
      </w:r>
      <w:r w:rsidR="00BC2E4B">
        <w:t xml:space="preserve">the wide-ranging role of </w:t>
      </w:r>
      <w:r w:rsidR="008E4B70">
        <w:t>standard</w:t>
      </w:r>
      <w:r w:rsidR="00C12B21">
        <w:t>s as the bedrock of innovation</w:t>
      </w:r>
      <w:r w:rsidR="00C12B21" w:rsidRPr="00C921D4">
        <w:t>. Speakers includ</w:t>
      </w:r>
      <w:r w:rsidR="00C921D4">
        <w:t>e</w:t>
      </w:r>
      <w:r w:rsidR="00C12B21" w:rsidRPr="00C921D4">
        <w:t xml:space="preserve"> Dr. Jeff Jaffe, </w:t>
      </w:r>
      <w:r w:rsidR="00B57B9E">
        <w:rPr>
          <w:rFonts w:cs="Arial"/>
          <w:iCs/>
          <w:shd w:val="clear" w:color="auto" w:fill="FFFFFF"/>
        </w:rPr>
        <w:t>CEO of the</w:t>
      </w:r>
      <w:r w:rsidR="00C12B21" w:rsidRPr="00C921D4">
        <w:rPr>
          <w:rFonts w:cs="Arial"/>
          <w:iCs/>
          <w:shd w:val="clear" w:color="auto" w:fill="FFFFFF"/>
        </w:rPr>
        <w:t xml:space="preserve"> World Wide Web Consortium, Maureen McMahon, President and Publisher of Kaplan Publishing, </w:t>
      </w:r>
      <w:r w:rsidR="00C921D4" w:rsidRPr="00C921D4">
        <w:rPr>
          <w:rFonts w:cs="Arial"/>
          <w:iCs/>
          <w:shd w:val="clear" w:color="auto" w:fill="FFFFFF"/>
        </w:rPr>
        <w:t>Dr. Rob Abel, C</w:t>
      </w:r>
      <w:r w:rsidR="00C921D4" w:rsidRPr="00C921D4">
        <w:rPr>
          <w:rFonts w:cs="Arial"/>
          <w:shd w:val="clear" w:color="auto" w:fill="FFFFFF"/>
        </w:rPr>
        <w:t>hief Executive Officer of the IMS Global Learning Consortium</w:t>
      </w:r>
      <w:r w:rsidR="00C921D4">
        <w:rPr>
          <w:rFonts w:cs="Arial"/>
          <w:shd w:val="clear" w:color="auto" w:fill="FFFFFF"/>
        </w:rPr>
        <w:t xml:space="preserve">, and many more. The program will conclude with a panel of </w:t>
      </w:r>
      <w:r w:rsidR="00C921D4" w:rsidRPr="00D2589D">
        <w:rPr>
          <w:rFonts w:cs="Arial"/>
          <w:shd w:val="clear" w:color="auto" w:fill="FFFFFF"/>
        </w:rPr>
        <w:t xml:space="preserve">the BISG's 2014 Industry Innovation Award recipient and nominees, including </w:t>
      </w:r>
      <w:r w:rsidR="00C921D4" w:rsidRPr="00D2589D">
        <w:rPr>
          <w:rStyle w:val="Emphasis"/>
          <w:rFonts w:cs="Arial"/>
          <w:i w:val="0"/>
          <w:shd w:val="clear" w:color="auto" w:fill="FFFFFF"/>
        </w:rPr>
        <w:t>Mary Alice Elcock</w:t>
      </w:r>
      <w:r w:rsidR="00C921D4" w:rsidRPr="00D2589D">
        <w:rPr>
          <w:rStyle w:val="Emphasis"/>
          <w:rFonts w:cs="Arial"/>
          <w:shd w:val="clear" w:color="auto" w:fill="FFFFFF"/>
        </w:rPr>
        <w:t xml:space="preserve"> </w:t>
      </w:r>
      <w:r w:rsidR="004D0F98">
        <w:rPr>
          <w:rStyle w:val="Emphasis"/>
          <w:rFonts w:cs="Arial"/>
          <w:i w:val="0"/>
          <w:shd w:val="clear" w:color="auto" w:fill="FFFFFF"/>
        </w:rPr>
        <w:t xml:space="preserve">of </w:t>
      </w:r>
      <w:proofErr w:type="spellStart"/>
      <w:r w:rsidR="00C921D4" w:rsidRPr="00D2589D">
        <w:rPr>
          <w:rStyle w:val="Emphasis"/>
          <w:rFonts w:cs="Arial"/>
          <w:i w:val="0"/>
          <w:shd w:val="clear" w:color="auto" w:fill="FFFFFF"/>
        </w:rPr>
        <w:t>BitLit</w:t>
      </w:r>
      <w:proofErr w:type="spellEnd"/>
      <w:r w:rsidR="00C921D4" w:rsidRPr="00D2589D">
        <w:rPr>
          <w:rStyle w:val="Emphasis"/>
          <w:rFonts w:cs="Arial"/>
          <w:i w:val="0"/>
          <w:shd w:val="clear" w:color="auto" w:fill="FFFFFF"/>
        </w:rPr>
        <w:t xml:space="preserve">, Jason </w:t>
      </w:r>
      <w:proofErr w:type="spellStart"/>
      <w:r w:rsidR="00C921D4" w:rsidRPr="00D2589D">
        <w:rPr>
          <w:rStyle w:val="Emphasis"/>
          <w:rFonts w:cs="Arial"/>
          <w:i w:val="0"/>
          <w:shd w:val="clear" w:color="auto" w:fill="FFFFFF"/>
        </w:rPr>
        <w:t>Illian</w:t>
      </w:r>
      <w:proofErr w:type="spellEnd"/>
      <w:r w:rsidR="00D2589D" w:rsidRPr="00D2589D">
        <w:rPr>
          <w:rStyle w:val="Emphasis"/>
          <w:rFonts w:cs="Arial"/>
          <w:shd w:val="clear" w:color="auto" w:fill="FFFFFF"/>
        </w:rPr>
        <w:t xml:space="preserve"> </w:t>
      </w:r>
      <w:r w:rsidR="00D2589D" w:rsidRPr="00D2589D">
        <w:rPr>
          <w:rStyle w:val="Emphasis"/>
          <w:rFonts w:cs="Arial"/>
          <w:i w:val="0"/>
          <w:shd w:val="clear" w:color="auto" w:fill="FFFFFF"/>
        </w:rPr>
        <w:t>of</w:t>
      </w:r>
      <w:r w:rsidR="00C921D4" w:rsidRPr="00D2589D">
        <w:rPr>
          <w:rStyle w:val="Emphasis"/>
          <w:rFonts w:cs="Arial"/>
          <w:i w:val="0"/>
          <w:shd w:val="clear" w:color="auto" w:fill="FFFFFF"/>
        </w:rPr>
        <w:t xml:space="preserve"> </w:t>
      </w:r>
      <w:proofErr w:type="spellStart"/>
      <w:r w:rsidR="00C921D4" w:rsidRPr="00D2589D">
        <w:rPr>
          <w:rStyle w:val="Emphasis"/>
          <w:rFonts w:cs="Arial"/>
          <w:i w:val="0"/>
          <w:shd w:val="clear" w:color="auto" w:fill="FFFFFF"/>
        </w:rPr>
        <w:t>BookShout</w:t>
      </w:r>
      <w:proofErr w:type="spellEnd"/>
      <w:r w:rsidR="00C921D4" w:rsidRPr="00D2589D">
        <w:rPr>
          <w:rStyle w:val="Emphasis"/>
          <w:rFonts w:cs="Arial"/>
          <w:i w:val="0"/>
          <w:shd w:val="clear" w:color="auto" w:fill="FFFFFF"/>
        </w:rPr>
        <w:t>, Rebecca McDonald</w:t>
      </w:r>
      <w:r w:rsidR="00C921D4" w:rsidRPr="00D2589D">
        <w:rPr>
          <w:rStyle w:val="Emphasis"/>
          <w:rFonts w:cs="Arial"/>
          <w:shd w:val="clear" w:color="auto" w:fill="FFFFFF"/>
        </w:rPr>
        <w:t xml:space="preserve"> </w:t>
      </w:r>
      <w:r w:rsidR="00C921D4" w:rsidRPr="00D2589D">
        <w:rPr>
          <w:rStyle w:val="Emphasis"/>
          <w:rFonts w:cs="Arial"/>
          <w:i w:val="0"/>
          <w:shd w:val="clear" w:color="auto" w:fill="FFFFFF"/>
        </w:rPr>
        <w:t>of Library for All</w:t>
      </w:r>
      <w:r w:rsidR="00D2589D">
        <w:rPr>
          <w:rFonts w:cs="Arial"/>
          <w:iCs/>
          <w:shd w:val="clear" w:color="auto" w:fill="FFFFFF"/>
        </w:rPr>
        <w:t xml:space="preserve">, </w:t>
      </w:r>
      <w:r w:rsidR="00C921D4" w:rsidRPr="00D2589D">
        <w:rPr>
          <w:rStyle w:val="Emphasis"/>
          <w:rFonts w:cs="Arial"/>
          <w:i w:val="0"/>
          <w:shd w:val="clear" w:color="auto" w:fill="FFFFFF"/>
        </w:rPr>
        <w:t>Joshua Tallent of Firebrand Technologies, and Alex White</w:t>
      </w:r>
      <w:r w:rsidR="006F0675">
        <w:rPr>
          <w:rStyle w:val="Emphasis"/>
          <w:rFonts w:cs="Arial"/>
          <w:i w:val="0"/>
          <w:shd w:val="clear" w:color="auto" w:fill="FFFFFF"/>
        </w:rPr>
        <w:t xml:space="preserve"> </w:t>
      </w:r>
      <w:r w:rsidR="00D2589D" w:rsidRPr="00D2589D">
        <w:rPr>
          <w:rStyle w:val="Emphasis"/>
          <w:rFonts w:cs="Arial"/>
          <w:i w:val="0"/>
          <w:shd w:val="clear" w:color="auto" w:fill="FFFFFF"/>
        </w:rPr>
        <w:t xml:space="preserve">of </w:t>
      </w:r>
      <w:r w:rsidR="00C921D4" w:rsidRPr="00D2589D">
        <w:rPr>
          <w:rStyle w:val="Emphasis"/>
          <w:rFonts w:cs="Arial"/>
          <w:i w:val="0"/>
          <w:shd w:val="clear" w:color="auto" w:fill="FFFFFF"/>
        </w:rPr>
        <w:t>Next Big Sound</w:t>
      </w:r>
      <w:r w:rsidR="00D2589D">
        <w:rPr>
          <w:rStyle w:val="Emphasis"/>
          <w:rFonts w:cs="Arial"/>
          <w:i w:val="0"/>
          <w:shd w:val="clear" w:color="auto" w:fill="FFFFFF"/>
        </w:rPr>
        <w:t xml:space="preserve">, </w:t>
      </w:r>
      <w:r w:rsidR="00C921D4" w:rsidRPr="00D2589D">
        <w:rPr>
          <w:rFonts w:cs="Arial"/>
          <w:shd w:val="clear" w:color="auto" w:fill="FFFFFF"/>
        </w:rPr>
        <w:t>discuss</w:t>
      </w:r>
      <w:r w:rsidR="00D2589D">
        <w:rPr>
          <w:rFonts w:cs="Arial"/>
          <w:shd w:val="clear" w:color="auto" w:fill="FFFFFF"/>
        </w:rPr>
        <w:t>ing</w:t>
      </w:r>
      <w:r w:rsidR="00C921D4" w:rsidRPr="00D2589D">
        <w:rPr>
          <w:rFonts w:cs="Arial"/>
          <w:shd w:val="clear" w:color="auto" w:fill="FFFFFF"/>
        </w:rPr>
        <w:t xml:space="preserve"> the factors necessary for innovation to flourish</w:t>
      </w:r>
      <w:r w:rsidR="00D2589D">
        <w:rPr>
          <w:rFonts w:cs="Arial"/>
          <w:shd w:val="clear" w:color="auto" w:fill="FFFFFF"/>
        </w:rPr>
        <w:t>.</w:t>
      </w:r>
    </w:p>
    <w:sectPr w:rsidR="00CD35CB" w:rsidRPr="00D2589D" w:rsidSect="006A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C7F"/>
    <w:rsid w:val="000F31B5"/>
    <w:rsid w:val="001617C5"/>
    <w:rsid w:val="001A14B1"/>
    <w:rsid w:val="0035190B"/>
    <w:rsid w:val="004D0F98"/>
    <w:rsid w:val="006A6314"/>
    <w:rsid w:val="006E50F2"/>
    <w:rsid w:val="006F0675"/>
    <w:rsid w:val="00704CD1"/>
    <w:rsid w:val="008E4B70"/>
    <w:rsid w:val="00B01884"/>
    <w:rsid w:val="00B064B6"/>
    <w:rsid w:val="00B57B9E"/>
    <w:rsid w:val="00B86169"/>
    <w:rsid w:val="00BA40ED"/>
    <w:rsid w:val="00BB6C7F"/>
    <w:rsid w:val="00BC2E4B"/>
    <w:rsid w:val="00C12B21"/>
    <w:rsid w:val="00C921D4"/>
    <w:rsid w:val="00CD35CB"/>
    <w:rsid w:val="00D2589D"/>
    <w:rsid w:val="00D35D7E"/>
    <w:rsid w:val="00D9659E"/>
    <w:rsid w:val="00FB0839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4B70"/>
    <w:rPr>
      <w:b/>
      <w:bCs/>
    </w:rPr>
  </w:style>
  <w:style w:type="character" w:styleId="Emphasis">
    <w:name w:val="Emphasis"/>
    <w:basedOn w:val="DefaultParagraphFont"/>
    <w:uiPriority w:val="20"/>
    <w:qFormat/>
    <w:rsid w:val="00C921D4"/>
    <w:rPr>
      <w:i/>
      <w:iCs/>
    </w:rPr>
  </w:style>
  <w:style w:type="character" w:customStyle="1" w:styleId="apple-converted-space">
    <w:name w:val="apple-converted-space"/>
    <w:basedOn w:val="DefaultParagraphFont"/>
    <w:rsid w:val="00C92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pf.org/digital-book-2015" TargetMode="External"/><Relationship Id="rId4" Type="http://schemas.openxmlformats.org/officeDocument/2006/relationships/hyperlink" Target="http://janemcgonig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Anderson</dc:creator>
  <cp:keywords/>
  <dc:description/>
  <cp:lastModifiedBy>jeanette</cp:lastModifiedBy>
  <cp:revision>7</cp:revision>
  <cp:lastPrinted>2015-05-13T16:03:00Z</cp:lastPrinted>
  <dcterms:created xsi:type="dcterms:W3CDTF">2015-05-13T15:46:00Z</dcterms:created>
  <dcterms:modified xsi:type="dcterms:W3CDTF">2015-05-13T16:08:00Z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