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981F" w14:textId="77777777" w:rsidR="00C25AA0" w:rsidRDefault="001E39C7" w:rsidP="001E39C7">
      <w:pPr>
        <w:jc w:val="center"/>
      </w:pPr>
      <w:r>
        <w:rPr>
          <w:noProof/>
        </w:rPr>
        <w:drawing>
          <wp:inline distT="0" distB="0" distL="0" distR="0" wp14:anchorId="6E445A22" wp14:editId="4F42B114">
            <wp:extent cx="3034422" cy="237696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_logo_blue.jpg"/>
                    <pic:cNvPicPr/>
                  </pic:nvPicPr>
                  <pic:blipFill>
                    <a:blip r:embed="rId5">
                      <a:extLst>
                        <a:ext uri="{28A0092B-C50C-407E-A947-70E740481C1C}">
                          <a14:useLocalDpi xmlns:a14="http://schemas.microsoft.com/office/drawing/2010/main" val="0"/>
                        </a:ext>
                      </a:extLst>
                    </a:blip>
                    <a:stretch>
                      <a:fillRect/>
                    </a:stretch>
                  </pic:blipFill>
                  <pic:spPr>
                    <a:xfrm>
                      <a:off x="0" y="0"/>
                      <a:ext cx="3037654" cy="2379495"/>
                    </a:xfrm>
                    <a:prstGeom prst="rect">
                      <a:avLst/>
                    </a:prstGeom>
                  </pic:spPr>
                </pic:pic>
              </a:graphicData>
            </a:graphic>
          </wp:inline>
        </w:drawing>
      </w:r>
    </w:p>
    <w:p w14:paraId="0C209A42" w14:textId="77777777" w:rsidR="001E39C7" w:rsidRDefault="001E39C7" w:rsidP="001E39C7">
      <w:pPr>
        <w:jc w:val="center"/>
      </w:pPr>
    </w:p>
    <w:p w14:paraId="59CA83E8" w14:textId="77777777" w:rsidR="001E39C7" w:rsidRDefault="001E39C7" w:rsidP="001E39C7">
      <w:pPr>
        <w:jc w:val="center"/>
      </w:pPr>
    </w:p>
    <w:p w14:paraId="49334262" w14:textId="518CCD2E" w:rsidR="001E39C7" w:rsidRDefault="001B64B8" w:rsidP="001E39C7">
      <w:r>
        <w:rPr>
          <w:b/>
        </w:rPr>
        <w:t>EMBARGO MAY 26, 2015</w:t>
      </w:r>
      <w:r w:rsidR="0009207F">
        <w:rPr>
          <w:b/>
        </w:rPr>
        <w:tab/>
      </w:r>
      <w:r w:rsidR="0009207F">
        <w:rPr>
          <w:b/>
        </w:rPr>
        <w:tab/>
      </w:r>
      <w:r w:rsidR="0009207F">
        <w:rPr>
          <w:b/>
        </w:rPr>
        <w:tab/>
      </w:r>
      <w:r w:rsidR="0009207F">
        <w:rPr>
          <w:b/>
        </w:rPr>
        <w:tab/>
      </w:r>
      <w:r w:rsidR="0009207F">
        <w:rPr>
          <w:b/>
        </w:rPr>
        <w:tab/>
        <w:t xml:space="preserve">   </w:t>
      </w:r>
      <w:r w:rsidR="001E39C7">
        <w:rPr>
          <w:b/>
        </w:rPr>
        <w:t xml:space="preserve">Contact: </w:t>
      </w:r>
      <w:r w:rsidR="0009207F">
        <w:t>Kathleen Schmidt</w:t>
      </w:r>
    </w:p>
    <w:p w14:paraId="4E86810B" w14:textId="562790AD" w:rsidR="001E39C7" w:rsidRDefault="001B64B8" w:rsidP="001E39C7">
      <w:r>
        <w:tab/>
      </w:r>
      <w:r>
        <w:tab/>
      </w:r>
      <w:r>
        <w:tab/>
      </w:r>
      <w:r>
        <w:tab/>
      </w:r>
      <w:r>
        <w:tab/>
      </w:r>
      <w:r>
        <w:tab/>
      </w:r>
      <w:r>
        <w:tab/>
      </w:r>
      <w:r>
        <w:tab/>
      </w:r>
      <w:r>
        <w:tab/>
        <w:t xml:space="preserve">       </w:t>
      </w:r>
      <w:proofErr w:type="gramStart"/>
      <w:r w:rsidR="0009207F">
        <w:t>212-340-8177</w:t>
      </w:r>
      <w:r w:rsidR="00E47930">
        <w:tab/>
      </w:r>
      <w:r w:rsidR="00E47930">
        <w:tab/>
      </w:r>
      <w:r w:rsidR="00E47930">
        <w:tab/>
      </w:r>
      <w:r w:rsidR="00E47930">
        <w:tab/>
      </w:r>
      <w:r w:rsidR="00E47930">
        <w:tab/>
      </w:r>
      <w:r w:rsidR="00E47930">
        <w:tab/>
      </w:r>
      <w:r w:rsidR="00E47930">
        <w:tab/>
      </w:r>
      <w:r w:rsidR="00E47930">
        <w:tab/>
        <w:t xml:space="preserve">           </w:t>
      </w:r>
      <w:r>
        <w:t xml:space="preserve">            </w:t>
      </w:r>
      <w:hyperlink r:id="rId6" w:history="1">
        <w:r w:rsidR="005601CD" w:rsidRPr="00777E9B">
          <w:rPr>
            <w:rStyle w:val="Hyperlink"/>
          </w:rPr>
          <w:t>kathleen.schmidt@perseusbooks.com</w:t>
        </w:r>
      </w:hyperlink>
      <w:proofErr w:type="gramEnd"/>
    </w:p>
    <w:p w14:paraId="7C4B4565" w14:textId="77777777" w:rsidR="005601CD" w:rsidRDefault="005601CD" w:rsidP="001E39C7"/>
    <w:p w14:paraId="19115BDD" w14:textId="77777777" w:rsidR="001E39C7" w:rsidRDefault="001E39C7" w:rsidP="001E39C7"/>
    <w:p w14:paraId="49FDF118" w14:textId="7F36C946" w:rsidR="00572A3F" w:rsidRPr="00B30BCB" w:rsidRDefault="00556E91" w:rsidP="005646E7">
      <w:pPr>
        <w:pStyle w:val="PlainText"/>
        <w:jc w:val="center"/>
        <w:rPr>
          <w:b/>
          <w:color w:val="auto"/>
          <w:sz w:val="28"/>
          <w:szCs w:val="28"/>
        </w:rPr>
      </w:pPr>
      <w:r>
        <w:rPr>
          <w:b/>
          <w:color w:val="auto"/>
          <w:sz w:val="28"/>
          <w:szCs w:val="28"/>
        </w:rPr>
        <w:t xml:space="preserve">PERSEUS BOOKS GROUP </w:t>
      </w:r>
      <w:r w:rsidR="00572A3F" w:rsidRPr="00B30BCB">
        <w:rPr>
          <w:b/>
          <w:color w:val="auto"/>
          <w:sz w:val="28"/>
          <w:szCs w:val="28"/>
        </w:rPr>
        <w:t xml:space="preserve">ANNOUNCE PARTNERSHIP WITH TURNER </w:t>
      </w:r>
      <w:r w:rsidR="00D34C92">
        <w:rPr>
          <w:b/>
          <w:color w:val="auto"/>
          <w:sz w:val="28"/>
          <w:szCs w:val="28"/>
        </w:rPr>
        <w:t xml:space="preserve">CLASSIC </w:t>
      </w:r>
      <w:r w:rsidR="00572A3F" w:rsidRPr="00B30BCB">
        <w:rPr>
          <w:b/>
          <w:color w:val="auto"/>
          <w:sz w:val="28"/>
          <w:szCs w:val="28"/>
        </w:rPr>
        <w:t>MOVIE</w:t>
      </w:r>
      <w:r w:rsidR="00D34C92">
        <w:rPr>
          <w:b/>
          <w:color w:val="auto"/>
          <w:sz w:val="28"/>
          <w:szCs w:val="28"/>
        </w:rPr>
        <w:t>S</w:t>
      </w:r>
      <w:r w:rsidR="00E77F63">
        <w:rPr>
          <w:b/>
          <w:color w:val="auto"/>
          <w:sz w:val="28"/>
          <w:szCs w:val="28"/>
        </w:rPr>
        <w:t xml:space="preserve"> </w:t>
      </w:r>
      <w:r w:rsidR="00EA5FEA">
        <w:rPr>
          <w:b/>
          <w:color w:val="auto"/>
          <w:sz w:val="28"/>
          <w:szCs w:val="28"/>
        </w:rPr>
        <w:t xml:space="preserve">FOR </w:t>
      </w:r>
      <w:r w:rsidR="00B42160">
        <w:rPr>
          <w:b/>
          <w:color w:val="auto"/>
          <w:sz w:val="28"/>
          <w:szCs w:val="28"/>
        </w:rPr>
        <w:t xml:space="preserve">A </w:t>
      </w:r>
      <w:r w:rsidR="00EA5FEA">
        <w:rPr>
          <w:b/>
          <w:color w:val="auto"/>
          <w:sz w:val="28"/>
          <w:szCs w:val="28"/>
        </w:rPr>
        <w:t xml:space="preserve">NEW SERIES OF </w:t>
      </w:r>
      <w:r w:rsidR="00B42160">
        <w:rPr>
          <w:b/>
          <w:color w:val="auto"/>
          <w:sz w:val="28"/>
          <w:szCs w:val="28"/>
        </w:rPr>
        <w:t>CLASSIC FILM BOOKS</w:t>
      </w:r>
    </w:p>
    <w:p w14:paraId="2E170E52" w14:textId="77777777" w:rsidR="00572A3F" w:rsidRPr="00B30BCB" w:rsidRDefault="00572A3F" w:rsidP="00572A3F">
      <w:pPr>
        <w:pStyle w:val="PlainText"/>
        <w:rPr>
          <w:b/>
          <w:color w:val="auto"/>
          <w:sz w:val="28"/>
          <w:szCs w:val="28"/>
        </w:rPr>
      </w:pPr>
    </w:p>
    <w:p w14:paraId="458D2925" w14:textId="77777777" w:rsidR="00572A3F" w:rsidRPr="001A3303" w:rsidRDefault="00572A3F" w:rsidP="00572A3F">
      <w:pPr>
        <w:pStyle w:val="PlainText"/>
        <w:jc w:val="center"/>
        <w:rPr>
          <w:b/>
          <w:color w:val="auto"/>
          <w:sz w:val="28"/>
          <w:szCs w:val="28"/>
        </w:rPr>
      </w:pPr>
      <w:r w:rsidRPr="001A3303">
        <w:rPr>
          <w:b/>
          <w:color w:val="auto"/>
          <w:sz w:val="28"/>
          <w:szCs w:val="28"/>
        </w:rPr>
        <w:t>New publishing program will launch in Fall 2015</w:t>
      </w:r>
    </w:p>
    <w:p w14:paraId="5370439C" w14:textId="77777777" w:rsidR="00572A3F" w:rsidRPr="005646E7" w:rsidRDefault="00572A3F" w:rsidP="005646E7">
      <w:pPr>
        <w:shd w:val="clear" w:color="auto" w:fill="FFFFFF"/>
        <w:spacing w:line="312" w:lineRule="auto"/>
        <w:rPr>
          <w:rFonts w:ascii="Garamond" w:hAnsi="Garamond"/>
        </w:rPr>
      </w:pPr>
    </w:p>
    <w:p w14:paraId="14DEA957" w14:textId="5CE4F212" w:rsidR="00572A3F" w:rsidRPr="00B17B4F" w:rsidRDefault="00572A3F" w:rsidP="005646E7">
      <w:pPr>
        <w:shd w:val="clear" w:color="auto" w:fill="FFFFFF"/>
        <w:spacing w:line="312" w:lineRule="auto"/>
        <w:rPr>
          <w:rFonts w:ascii="Garamond" w:hAnsi="Garamond"/>
        </w:rPr>
      </w:pPr>
      <w:r w:rsidRPr="00B17B4F">
        <w:rPr>
          <w:rFonts w:ascii="Garamond" w:hAnsi="Garamond"/>
        </w:rPr>
        <w:t>New York, NY—(</w:t>
      </w:r>
      <w:r w:rsidR="001B64B8">
        <w:rPr>
          <w:rFonts w:ascii="Garamond" w:hAnsi="Garamond"/>
        </w:rPr>
        <w:t>May 26, 2015</w:t>
      </w:r>
      <w:r w:rsidRPr="00B17B4F">
        <w:rPr>
          <w:rFonts w:ascii="Garamond" w:hAnsi="Garamond"/>
        </w:rPr>
        <w:t xml:space="preserve">) </w:t>
      </w:r>
      <w:r w:rsidR="00556E91" w:rsidRPr="00B17B4F">
        <w:rPr>
          <w:rFonts w:ascii="Garamond" w:hAnsi="Garamond"/>
        </w:rPr>
        <w:t>T</w:t>
      </w:r>
      <w:r w:rsidR="00D34C92" w:rsidRPr="00B17B4F">
        <w:rPr>
          <w:rFonts w:ascii="Garamond" w:hAnsi="Garamond"/>
        </w:rPr>
        <w:t xml:space="preserve">he </w:t>
      </w:r>
      <w:r w:rsidR="00DA7EA5" w:rsidRPr="00B17B4F">
        <w:rPr>
          <w:rFonts w:ascii="Garamond" w:hAnsi="Garamond"/>
        </w:rPr>
        <w:t>Perseus Books Group</w:t>
      </w:r>
      <w:r w:rsidRPr="00B17B4F">
        <w:rPr>
          <w:rFonts w:ascii="Garamond" w:hAnsi="Garamond"/>
        </w:rPr>
        <w:t xml:space="preserve"> </w:t>
      </w:r>
      <w:r w:rsidR="005601CD" w:rsidRPr="00B17B4F">
        <w:rPr>
          <w:rFonts w:ascii="Garamond" w:hAnsi="Garamond"/>
        </w:rPr>
        <w:t xml:space="preserve">today announced </w:t>
      </w:r>
      <w:r w:rsidRPr="00B17B4F">
        <w:rPr>
          <w:rFonts w:ascii="Garamond" w:hAnsi="Garamond"/>
        </w:rPr>
        <w:t>a global partnership with Turner Classic</w:t>
      </w:r>
      <w:r w:rsidR="00D34C92" w:rsidRPr="00B17B4F">
        <w:rPr>
          <w:rFonts w:ascii="Garamond" w:hAnsi="Garamond"/>
        </w:rPr>
        <w:t xml:space="preserve"> Movie</w:t>
      </w:r>
      <w:r w:rsidR="00E64880" w:rsidRPr="00B17B4F">
        <w:rPr>
          <w:rFonts w:ascii="Garamond" w:hAnsi="Garamond"/>
        </w:rPr>
        <w:t xml:space="preserve">s (TCM) for </w:t>
      </w:r>
      <w:r w:rsidR="005601CD" w:rsidRPr="00B17B4F">
        <w:rPr>
          <w:rFonts w:ascii="Garamond" w:hAnsi="Garamond"/>
        </w:rPr>
        <w:t xml:space="preserve">a series of </w:t>
      </w:r>
      <w:r w:rsidR="003C7348" w:rsidRPr="00B17B4F">
        <w:rPr>
          <w:rFonts w:ascii="Garamond" w:hAnsi="Garamond"/>
        </w:rPr>
        <w:t xml:space="preserve">books </w:t>
      </w:r>
      <w:r w:rsidRPr="00B17B4F">
        <w:rPr>
          <w:rFonts w:ascii="Garamond" w:hAnsi="Garamond"/>
        </w:rPr>
        <w:t>inspired by the greatest movies from th</w:t>
      </w:r>
      <w:r w:rsidR="00DA7EA5" w:rsidRPr="00B17B4F">
        <w:rPr>
          <w:rFonts w:ascii="Garamond" w:hAnsi="Garamond"/>
        </w:rPr>
        <w:t>e origins of cinema to today.  T</w:t>
      </w:r>
      <w:r w:rsidR="00226FE9" w:rsidRPr="00B17B4F">
        <w:rPr>
          <w:rFonts w:ascii="Garamond" w:hAnsi="Garamond"/>
        </w:rPr>
        <w:t xml:space="preserve">o be </w:t>
      </w:r>
      <w:r w:rsidR="00BE7284" w:rsidRPr="00B17B4F">
        <w:rPr>
          <w:rFonts w:ascii="Garamond" w:hAnsi="Garamond"/>
        </w:rPr>
        <w:t>published by Running Press</w:t>
      </w:r>
      <w:r w:rsidR="00226FE9" w:rsidRPr="00B17B4F">
        <w:rPr>
          <w:rFonts w:ascii="Garamond" w:hAnsi="Garamond"/>
        </w:rPr>
        <w:t>,</w:t>
      </w:r>
      <w:r w:rsidR="00BE7284" w:rsidRPr="00B17B4F">
        <w:rPr>
          <w:rFonts w:ascii="Garamond" w:hAnsi="Garamond"/>
        </w:rPr>
        <w:t xml:space="preserve"> </w:t>
      </w:r>
      <w:r w:rsidR="00DA7EA5" w:rsidRPr="00B17B4F">
        <w:rPr>
          <w:rFonts w:ascii="Garamond" w:hAnsi="Garamond"/>
        </w:rPr>
        <w:t xml:space="preserve">the initiative </w:t>
      </w:r>
      <w:r w:rsidRPr="00B17B4F">
        <w:rPr>
          <w:rFonts w:ascii="Garamond" w:hAnsi="Garamond"/>
        </w:rPr>
        <w:t>will launch in Fall 2015</w:t>
      </w:r>
      <w:r w:rsidR="00E06733">
        <w:rPr>
          <w:rFonts w:ascii="Garamond" w:hAnsi="Garamond"/>
        </w:rPr>
        <w:t xml:space="preserve"> with </w:t>
      </w:r>
      <w:r w:rsidR="00E06733">
        <w:rPr>
          <w:rFonts w:ascii="Garamond" w:hAnsi="Garamond"/>
          <w:i/>
        </w:rPr>
        <w:t xml:space="preserve">Creating the Illusion: A Fashionable History of Hollywood Costume Designers </w:t>
      </w:r>
      <w:r w:rsidR="00E06733">
        <w:rPr>
          <w:rFonts w:ascii="Garamond" w:hAnsi="Garamond"/>
        </w:rPr>
        <w:t xml:space="preserve">by Jay Jorgensen and Donald L. Scoggins with a foreword by actress Ali McGraw and </w:t>
      </w:r>
      <w:r w:rsidR="00E06733">
        <w:rPr>
          <w:rFonts w:ascii="Garamond" w:hAnsi="Garamond"/>
          <w:i/>
        </w:rPr>
        <w:t xml:space="preserve">Fellini: The Sixties </w:t>
      </w:r>
      <w:r w:rsidR="00E06733">
        <w:rPr>
          <w:rFonts w:ascii="Garamond" w:hAnsi="Garamond"/>
        </w:rPr>
        <w:t>by Manoah Bowman with a foreword by late Hollywood legend Anita Ekberg</w:t>
      </w:r>
      <w:r w:rsidR="00DA7EA5" w:rsidRPr="00B17B4F">
        <w:rPr>
          <w:rFonts w:ascii="Garamond" w:hAnsi="Garamond"/>
        </w:rPr>
        <w:t>. M</w:t>
      </w:r>
      <w:r w:rsidR="00E64880" w:rsidRPr="00B17B4F">
        <w:rPr>
          <w:rFonts w:ascii="Garamond" w:hAnsi="Garamond"/>
        </w:rPr>
        <w:t>ultiple</w:t>
      </w:r>
      <w:r w:rsidR="00DA7EA5" w:rsidRPr="00B17B4F">
        <w:rPr>
          <w:rFonts w:ascii="Garamond" w:hAnsi="Garamond"/>
        </w:rPr>
        <w:t xml:space="preserve"> new</w:t>
      </w:r>
      <w:r w:rsidR="00D34C92" w:rsidRPr="00B17B4F">
        <w:rPr>
          <w:rFonts w:ascii="Garamond" w:hAnsi="Garamond"/>
        </w:rPr>
        <w:t xml:space="preserve"> </w:t>
      </w:r>
      <w:r w:rsidR="00DA7EA5" w:rsidRPr="00B17B4F">
        <w:rPr>
          <w:rFonts w:ascii="Garamond" w:hAnsi="Garamond"/>
        </w:rPr>
        <w:t>books are</w:t>
      </w:r>
      <w:r w:rsidR="00D34C92" w:rsidRPr="00B17B4F">
        <w:rPr>
          <w:rFonts w:ascii="Garamond" w:hAnsi="Garamond"/>
        </w:rPr>
        <w:t xml:space="preserve"> </w:t>
      </w:r>
      <w:r w:rsidR="005646E7" w:rsidRPr="00B17B4F">
        <w:rPr>
          <w:rFonts w:ascii="Garamond" w:hAnsi="Garamond"/>
        </w:rPr>
        <w:t xml:space="preserve">to follow </w:t>
      </w:r>
      <w:r w:rsidR="001E4F49" w:rsidRPr="00B17B4F">
        <w:rPr>
          <w:rFonts w:ascii="Garamond" w:hAnsi="Garamond"/>
        </w:rPr>
        <w:t xml:space="preserve">annually. </w:t>
      </w:r>
      <w:r w:rsidR="0004631A" w:rsidRPr="00B17B4F">
        <w:rPr>
          <w:rFonts w:ascii="Garamond" w:hAnsi="Garamond"/>
        </w:rPr>
        <w:t xml:space="preserve">The range </w:t>
      </w:r>
      <w:r w:rsidR="005646E7" w:rsidRPr="00B17B4F">
        <w:rPr>
          <w:rFonts w:ascii="Garamond" w:hAnsi="Garamond"/>
        </w:rPr>
        <w:t>will encompass large-scale books on specific genres of films, stars, and filmmakers, as well as pop culture guides inspired by silver screen classics.</w:t>
      </w:r>
      <w:r w:rsidR="00BB384D" w:rsidRPr="00B17B4F">
        <w:rPr>
          <w:rFonts w:ascii="Garamond" w:hAnsi="Garamond"/>
        </w:rPr>
        <w:t xml:space="preserve"> </w:t>
      </w:r>
    </w:p>
    <w:p w14:paraId="3D133723" w14:textId="77777777" w:rsidR="00DF08B8" w:rsidRPr="00B17B4F" w:rsidRDefault="00DF08B8" w:rsidP="00572A3F">
      <w:pPr>
        <w:shd w:val="clear" w:color="auto" w:fill="FFFFFF"/>
        <w:spacing w:line="312" w:lineRule="auto"/>
        <w:rPr>
          <w:rFonts w:ascii="Garamond" w:hAnsi="Garamond"/>
        </w:rPr>
      </w:pPr>
    </w:p>
    <w:p w14:paraId="25370CF6" w14:textId="77777777" w:rsidR="00DF08B8" w:rsidRPr="00B17B4F" w:rsidRDefault="00DF08B8" w:rsidP="00572A3F">
      <w:pPr>
        <w:shd w:val="clear" w:color="auto" w:fill="FFFFFF"/>
        <w:spacing w:line="312" w:lineRule="auto"/>
        <w:rPr>
          <w:rFonts w:ascii="Garamond" w:hAnsi="Garamond"/>
        </w:rPr>
      </w:pPr>
      <w:r w:rsidRPr="00B17B4F">
        <w:rPr>
          <w:rFonts w:ascii="Garamond" w:hAnsi="Garamond"/>
        </w:rPr>
        <w:t>David Steinberger, CEO of the Perseus Books Group said,</w:t>
      </w:r>
      <w:r w:rsidR="00C32D2E" w:rsidRPr="00B17B4F">
        <w:rPr>
          <w:rFonts w:ascii="Garamond" w:hAnsi="Garamond"/>
        </w:rPr>
        <w:t xml:space="preserve"> “</w:t>
      </w:r>
      <w:r w:rsidR="00A278A3" w:rsidRPr="00B17B4F">
        <w:rPr>
          <w:rFonts w:ascii="Garamond" w:hAnsi="Garamond"/>
        </w:rPr>
        <w:t xml:space="preserve">We are gratified to be partnering with </w:t>
      </w:r>
      <w:r w:rsidRPr="00B17B4F">
        <w:rPr>
          <w:rFonts w:ascii="Garamond" w:hAnsi="Garamond"/>
        </w:rPr>
        <w:t>Turner Classic</w:t>
      </w:r>
      <w:r w:rsidR="00D34C92" w:rsidRPr="00B17B4F">
        <w:rPr>
          <w:rFonts w:ascii="Garamond" w:hAnsi="Garamond"/>
        </w:rPr>
        <w:t xml:space="preserve"> Movie</w:t>
      </w:r>
      <w:r w:rsidRPr="00B17B4F">
        <w:rPr>
          <w:rFonts w:ascii="Garamond" w:hAnsi="Garamond"/>
        </w:rPr>
        <w:t xml:space="preserve">s, and </w:t>
      </w:r>
      <w:r w:rsidR="00A278A3" w:rsidRPr="00B17B4F">
        <w:rPr>
          <w:rFonts w:ascii="Garamond" w:hAnsi="Garamond"/>
        </w:rPr>
        <w:t xml:space="preserve">their inspiring </w:t>
      </w:r>
      <w:r w:rsidRPr="00B17B4F">
        <w:rPr>
          <w:rFonts w:ascii="Garamond" w:hAnsi="Garamond"/>
        </w:rPr>
        <w:t>mission</w:t>
      </w:r>
      <w:r w:rsidR="002E1362" w:rsidRPr="00B17B4F">
        <w:rPr>
          <w:rFonts w:ascii="Garamond" w:hAnsi="Garamond"/>
        </w:rPr>
        <w:t xml:space="preserve"> to capture the enduring style of classic cinema</w:t>
      </w:r>
      <w:r w:rsidRPr="00B17B4F">
        <w:rPr>
          <w:rFonts w:ascii="Garamond" w:hAnsi="Garamond"/>
        </w:rPr>
        <w:t>.</w:t>
      </w:r>
      <w:r w:rsidR="00C32D2E" w:rsidRPr="00B17B4F">
        <w:rPr>
          <w:rFonts w:ascii="Garamond" w:hAnsi="Garamond"/>
        </w:rPr>
        <w:t>”</w:t>
      </w:r>
    </w:p>
    <w:p w14:paraId="4BF90BA3" w14:textId="77777777" w:rsidR="001E39C7" w:rsidRPr="00B17B4F" w:rsidRDefault="001E39C7" w:rsidP="001E39C7">
      <w:pPr>
        <w:rPr>
          <w:b/>
        </w:rPr>
      </w:pPr>
    </w:p>
    <w:p w14:paraId="2FA12AE9" w14:textId="77777777" w:rsidR="001E4F49" w:rsidRPr="00B17B4F" w:rsidRDefault="001E4F49" w:rsidP="001E4F49">
      <w:pPr>
        <w:shd w:val="clear" w:color="auto" w:fill="FFFFFF"/>
        <w:spacing w:line="312" w:lineRule="auto"/>
        <w:rPr>
          <w:rFonts w:ascii="Garamond" w:hAnsi="Garamond"/>
        </w:rPr>
      </w:pPr>
      <w:r w:rsidRPr="00B17B4F">
        <w:rPr>
          <w:rFonts w:ascii="Garamond" w:hAnsi="Garamond"/>
        </w:rPr>
        <w:t>Genevieve McGillicuddy, VP Brand Activation and Partnerships at TCM said, “</w:t>
      </w:r>
      <w:r w:rsidRPr="00B17B4F">
        <w:rPr>
          <w:rFonts w:ascii="Garamond" w:hAnsi="Garamond" w:cs="Arial"/>
        </w:rPr>
        <w:t>We couldn’t think of a better publishing partner than Running Press. They have a deep appreciation of the fun and glamour inherent in classic cinema and how it appeals to today’s reader. We look forward to working closely with them in the years ahead.”</w:t>
      </w:r>
    </w:p>
    <w:p w14:paraId="10ABF34A" w14:textId="77777777" w:rsidR="001E4F49" w:rsidRPr="00B17B4F" w:rsidRDefault="001E4F49" w:rsidP="001E39C7">
      <w:pPr>
        <w:rPr>
          <w:b/>
        </w:rPr>
      </w:pPr>
    </w:p>
    <w:p w14:paraId="3B55FB88" w14:textId="0CEDAF82" w:rsidR="00593BE9" w:rsidRPr="00B17B4F" w:rsidRDefault="00F7488A" w:rsidP="00593BE9">
      <w:pPr>
        <w:spacing w:before="100" w:beforeAutospacing="1" w:after="100" w:afterAutospacing="1" w:line="360" w:lineRule="auto"/>
        <w:rPr>
          <w:rFonts w:ascii="Garamond" w:hAnsi="Garamond" w:cs="Arial"/>
        </w:rPr>
      </w:pPr>
      <w:r w:rsidRPr="00B17B4F">
        <w:rPr>
          <w:rFonts w:ascii="Garamond" w:hAnsi="Garamond" w:cs="Arial"/>
        </w:rPr>
        <w:lastRenderedPageBreak/>
        <w:t>Parham Santana, TCM’s exclusive licensing agency brought TCM and Running Press together.</w:t>
      </w:r>
      <w:r w:rsidR="00B17B4F">
        <w:rPr>
          <w:rFonts w:ascii="Garamond" w:hAnsi="Garamond" w:cs="Arial"/>
        </w:rPr>
        <w:t xml:space="preserve"> </w:t>
      </w:r>
      <w:r w:rsidR="00593BE9" w:rsidRPr="00593BE9">
        <w:rPr>
          <w:rFonts w:ascii="Garamond" w:hAnsi="Garamond" w:cs="Arial"/>
          <w:color w:val="000000"/>
        </w:rPr>
        <w:t>Aaron Spiegeland, VP Brand Strategy and Licensing, Parham Santana, said, </w:t>
      </w:r>
      <w:r w:rsidR="00D34C92">
        <w:rPr>
          <w:rFonts w:ascii="Garamond" w:hAnsi="Garamond" w:cs="Arial"/>
          <w:color w:val="000000"/>
        </w:rPr>
        <w:t>“</w:t>
      </w:r>
      <w:r w:rsidR="00593BE9" w:rsidRPr="00593BE9">
        <w:rPr>
          <w:rFonts w:ascii="Garamond" w:hAnsi="Garamond" w:cs="Arial"/>
          <w:color w:val="000000"/>
        </w:rPr>
        <w:t>No other publisher has put together as strong a portfolio of books on classic cinema as Running Press. Expertly sourced, thoughtfully written</w:t>
      </w:r>
      <w:r w:rsidR="00D34C92">
        <w:rPr>
          <w:rFonts w:ascii="Garamond" w:hAnsi="Garamond" w:cs="Arial"/>
          <w:color w:val="000000"/>
        </w:rPr>
        <w:t>,</w:t>
      </w:r>
      <w:r w:rsidR="00593BE9" w:rsidRPr="00593BE9">
        <w:rPr>
          <w:rFonts w:ascii="Garamond" w:hAnsi="Garamond" w:cs="Arial"/>
          <w:color w:val="000000"/>
        </w:rPr>
        <w:t xml:space="preserve"> and attractively designed, they make the perfect partner for TCM</w:t>
      </w:r>
      <w:r w:rsidR="00593BE9" w:rsidRPr="00F7488A">
        <w:rPr>
          <w:rFonts w:ascii="Garamond" w:hAnsi="Garamond" w:cs="Arial"/>
          <w:color w:val="000000"/>
        </w:rPr>
        <w:t>.</w:t>
      </w:r>
      <w:r w:rsidR="00D34C92" w:rsidRPr="00F7488A">
        <w:rPr>
          <w:rFonts w:ascii="Garamond" w:hAnsi="Garamond" w:cs="Arial"/>
          <w:color w:val="000000"/>
        </w:rPr>
        <w:t>”</w:t>
      </w:r>
      <w:r w:rsidRPr="00F7488A">
        <w:rPr>
          <w:rFonts w:ascii="Garamond" w:hAnsi="Garamond" w:cs="Arial"/>
          <w:color w:val="000000"/>
        </w:rPr>
        <w:t xml:space="preserve"> </w:t>
      </w:r>
    </w:p>
    <w:p w14:paraId="4C4A2C02" w14:textId="02CFEB1E" w:rsidR="002A095E" w:rsidRPr="00AF0178" w:rsidRDefault="00FB2FB8" w:rsidP="00AF0178">
      <w:pPr>
        <w:spacing w:before="100" w:beforeAutospacing="1" w:after="100" w:afterAutospacing="1" w:line="360" w:lineRule="auto"/>
        <w:rPr>
          <w:rFonts w:ascii="Garamond" w:hAnsi="Garamond" w:cs="Arial"/>
          <w:color w:val="000000"/>
        </w:rPr>
      </w:pPr>
      <w:r>
        <w:rPr>
          <w:rFonts w:ascii="Garamond" w:hAnsi="Garamond" w:cs="Arial"/>
          <w:color w:val="000000"/>
        </w:rPr>
        <w:t xml:space="preserve">The partnership between TCM and </w:t>
      </w:r>
      <w:r w:rsidR="00F24E16">
        <w:rPr>
          <w:rFonts w:ascii="Garamond" w:hAnsi="Garamond" w:cs="Arial"/>
          <w:color w:val="000000"/>
        </w:rPr>
        <w:t xml:space="preserve">the </w:t>
      </w:r>
      <w:r w:rsidR="00001646">
        <w:rPr>
          <w:rFonts w:ascii="Garamond" w:hAnsi="Garamond" w:cs="Arial"/>
          <w:color w:val="000000"/>
        </w:rPr>
        <w:t xml:space="preserve">Perseus Books Group </w:t>
      </w:r>
      <w:r w:rsidR="005B3410">
        <w:rPr>
          <w:rFonts w:ascii="Garamond" w:hAnsi="Garamond" w:cs="Arial"/>
          <w:color w:val="000000"/>
        </w:rPr>
        <w:t xml:space="preserve">marks an expansion of </w:t>
      </w:r>
      <w:r>
        <w:rPr>
          <w:rFonts w:ascii="Garamond" w:hAnsi="Garamond" w:cs="Arial"/>
          <w:color w:val="000000"/>
        </w:rPr>
        <w:t xml:space="preserve">an already robust </w:t>
      </w:r>
      <w:r w:rsidR="00C40136">
        <w:rPr>
          <w:rFonts w:ascii="Garamond" w:hAnsi="Garamond" w:cs="Arial"/>
          <w:color w:val="000000"/>
        </w:rPr>
        <w:t xml:space="preserve">publishing program at </w:t>
      </w:r>
      <w:r w:rsidR="0028630C">
        <w:rPr>
          <w:rFonts w:ascii="Garamond" w:hAnsi="Garamond" w:cs="Arial"/>
          <w:color w:val="000000"/>
        </w:rPr>
        <w:t xml:space="preserve">Running Press </w:t>
      </w:r>
      <w:r w:rsidR="00C40136">
        <w:rPr>
          <w:rFonts w:ascii="Garamond" w:hAnsi="Garamond" w:cs="Arial"/>
          <w:color w:val="000000"/>
        </w:rPr>
        <w:t xml:space="preserve">which </w:t>
      </w:r>
      <w:r w:rsidR="0039661C" w:rsidRPr="0039661C">
        <w:rPr>
          <w:rFonts w:ascii="Garamond" w:hAnsi="Garamond"/>
        </w:rPr>
        <w:t>delivers innovation, creativity</w:t>
      </w:r>
      <w:r w:rsidR="00D34C92">
        <w:rPr>
          <w:rFonts w:ascii="Garamond" w:hAnsi="Garamond"/>
        </w:rPr>
        <w:t>,</w:t>
      </w:r>
      <w:r w:rsidR="0039661C" w:rsidRPr="0039661C">
        <w:rPr>
          <w:rFonts w:ascii="Garamond" w:hAnsi="Garamond"/>
        </w:rPr>
        <w:t xml:space="preserve"> and quality in all of their releases</w:t>
      </w:r>
      <w:r w:rsidR="0028630C">
        <w:rPr>
          <w:rFonts w:ascii="Garamond" w:hAnsi="Garamond"/>
        </w:rPr>
        <w:t xml:space="preserve">, </w:t>
      </w:r>
      <w:r w:rsidR="00752730">
        <w:rPr>
          <w:rFonts w:ascii="Garamond" w:hAnsi="Garamond"/>
        </w:rPr>
        <w:t xml:space="preserve">including </w:t>
      </w:r>
      <w:r w:rsidR="0028630C">
        <w:rPr>
          <w:rFonts w:ascii="Garamond" w:hAnsi="Garamond"/>
          <w:i/>
        </w:rPr>
        <w:t xml:space="preserve">Sharon Tate: Recollection </w:t>
      </w:r>
      <w:r w:rsidR="0028630C">
        <w:rPr>
          <w:rFonts w:ascii="Garamond" w:hAnsi="Garamond"/>
        </w:rPr>
        <w:t>by Debra Tate</w:t>
      </w:r>
      <w:r w:rsidR="00752730">
        <w:rPr>
          <w:rFonts w:ascii="Garamond" w:hAnsi="Garamond"/>
        </w:rPr>
        <w:t xml:space="preserve">, </w:t>
      </w:r>
      <w:r w:rsidR="0028630C">
        <w:rPr>
          <w:rFonts w:ascii="Garamond" w:hAnsi="Garamond"/>
          <w:i/>
        </w:rPr>
        <w:t xml:space="preserve">Cecil B. DeMille: The Art of the Hollywood Epic </w:t>
      </w:r>
      <w:r w:rsidR="00F24E16">
        <w:rPr>
          <w:rFonts w:ascii="Garamond" w:hAnsi="Garamond"/>
        </w:rPr>
        <w:t>by Cecilia d</w:t>
      </w:r>
      <w:r w:rsidR="0028630C">
        <w:rPr>
          <w:rFonts w:ascii="Garamond" w:hAnsi="Garamond"/>
        </w:rPr>
        <w:t>e</w:t>
      </w:r>
      <w:r w:rsidR="00F24E16">
        <w:rPr>
          <w:rFonts w:ascii="Garamond" w:hAnsi="Garamond"/>
        </w:rPr>
        <w:t xml:space="preserve"> </w:t>
      </w:r>
      <w:r w:rsidR="0028630C">
        <w:rPr>
          <w:rFonts w:ascii="Garamond" w:hAnsi="Garamond"/>
        </w:rPr>
        <w:t>Mille</w:t>
      </w:r>
      <w:r w:rsidR="00F24E16">
        <w:rPr>
          <w:rFonts w:ascii="Garamond" w:hAnsi="Garamond"/>
        </w:rPr>
        <w:t xml:space="preserve"> Presley</w:t>
      </w:r>
      <w:r w:rsidR="0028630C">
        <w:rPr>
          <w:rFonts w:ascii="Garamond" w:hAnsi="Garamond"/>
        </w:rPr>
        <w:t xml:space="preserve"> and Mark A. </w:t>
      </w:r>
      <w:r w:rsidR="00A74C97">
        <w:rPr>
          <w:rFonts w:ascii="Garamond" w:hAnsi="Garamond"/>
        </w:rPr>
        <w:t>Vieira</w:t>
      </w:r>
      <w:r w:rsidR="002A095E">
        <w:rPr>
          <w:rFonts w:ascii="Garamond" w:hAnsi="Garamond"/>
        </w:rPr>
        <w:t xml:space="preserve">, and </w:t>
      </w:r>
      <w:r w:rsidR="002A095E">
        <w:rPr>
          <w:rFonts w:ascii="Garamond" w:hAnsi="Garamond"/>
          <w:i/>
        </w:rPr>
        <w:t xml:space="preserve">Edith Head: The Fifty-Year Career of Hollywood’s Greatest Costume Designer </w:t>
      </w:r>
      <w:r w:rsidR="002A095E">
        <w:rPr>
          <w:rFonts w:ascii="Garamond" w:hAnsi="Garamond"/>
        </w:rPr>
        <w:t>by Jay Jorgensen.</w:t>
      </w:r>
      <w:bookmarkStart w:id="0" w:name="_GoBack"/>
      <w:bookmarkEnd w:id="0"/>
    </w:p>
    <w:p w14:paraId="54871DB2" w14:textId="77777777" w:rsidR="002A095E" w:rsidRDefault="002A095E" w:rsidP="002A095E">
      <w:pPr>
        <w:rPr>
          <w:b/>
        </w:rPr>
      </w:pPr>
    </w:p>
    <w:p w14:paraId="44282712" w14:textId="77777777" w:rsidR="007D4906" w:rsidRDefault="007D4906" w:rsidP="007D4906">
      <w:pPr>
        <w:jc w:val="both"/>
        <w:rPr>
          <w:b/>
          <w:u w:val="single"/>
        </w:rPr>
      </w:pPr>
      <w:r>
        <w:rPr>
          <w:b/>
          <w:u w:val="single"/>
        </w:rPr>
        <w:t>ABOUT THE PERSEUS BOOKS GROUP</w:t>
      </w:r>
    </w:p>
    <w:p w14:paraId="16764873" w14:textId="77777777" w:rsidR="007D4906" w:rsidRDefault="007D4906" w:rsidP="007D4906">
      <w:pPr>
        <w:jc w:val="both"/>
        <w:rPr>
          <w:b/>
          <w:u w:val="single"/>
        </w:rPr>
      </w:pPr>
    </w:p>
    <w:p w14:paraId="536FB6C7" w14:textId="77777777" w:rsidR="007D4906" w:rsidRPr="007D4906" w:rsidRDefault="007D4906" w:rsidP="007D4906">
      <w:pPr>
        <w:pStyle w:val="Default"/>
        <w:jc w:val="both"/>
        <w:rPr>
          <w:rFonts w:ascii="Garamond" w:hAnsi="Garamond"/>
        </w:rPr>
      </w:pPr>
      <w:r w:rsidRPr="007D4906">
        <w:rPr>
          <w:rFonts w:ascii="Garamond" w:hAnsi="Garamond"/>
          <w:b/>
          <w:bCs/>
        </w:rPr>
        <w:t xml:space="preserve">The Perseus Books Group </w:t>
      </w:r>
      <w:r w:rsidRPr="007D4906">
        <w:rPr>
          <w:rFonts w:ascii="Garamond" w:hAnsi="Garamond"/>
        </w:rPr>
        <w:t xml:space="preserve">is an independent company committed to enabling independent book publishers to reach their potential, whether those publishers are Perseus-owned, joint ventures or owned by third parties. Perseus publishing imprints include Avalon Travel, Basic Books, Basic </w:t>
      </w:r>
      <w:proofErr w:type="spellStart"/>
      <w:r w:rsidRPr="007D4906">
        <w:rPr>
          <w:rFonts w:ascii="Garamond" w:hAnsi="Garamond"/>
        </w:rPr>
        <w:t>Civitas</w:t>
      </w:r>
      <w:proofErr w:type="spellEnd"/>
      <w:r w:rsidRPr="007D4906">
        <w:rPr>
          <w:rFonts w:ascii="Garamond" w:hAnsi="Garamond"/>
        </w:rPr>
        <w:t xml:space="preserve">, Da Capo Press, Da Capo Lifelong Books, </w:t>
      </w:r>
      <w:proofErr w:type="spellStart"/>
      <w:r w:rsidRPr="007D4906">
        <w:rPr>
          <w:rFonts w:ascii="Garamond" w:hAnsi="Garamond"/>
        </w:rPr>
        <w:t>PublicAffairs</w:t>
      </w:r>
      <w:proofErr w:type="spellEnd"/>
      <w:r w:rsidRPr="007D4906">
        <w:rPr>
          <w:rFonts w:ascii="Garamond" w:hAnsi="Garamond"/>
        </w:rPr>
        <w:t xml:space="preserve">, Running Press, Seal Press, and Westview Press, as well as partnerships with The Daily Beast, The Nation Institute, and The Weinstein Company. Through Consortium Book Sales &amp; Distribution, Perseus Distribution, Perseus Academic, Publishers Group West, and Legato Publishers Group, as well as through its Constellation digital service offering which also supports Argo </w:t>
      </w:r>
      <w:proofErr w:type="spellStart"/>
      <w:r w:rsidRPr="007D4906">
        <w:rPr>
          <w:rFonts w:ascii="Garamond" w:hAnsi="Garamond"/>
        </w:rPr>
        <w:t>Navis</w:t>
      </w:r>
      <w:proofErr w:type="spellEnd"/>
      <w:r w:rsidRPr="007D4906">
        <w:rPr>
          <w:rFonts w:ascii="Garamond" w:hAnsi="Garamond"/>
        </w:rPr>
        <w:t xml:space="preserve"> Author Services and Faber Factory Powered by Constellation, The Perseus Books Group is the leading provider of sales, marketing, distribution, and digital services, serving 400 independent publishers. For more information, visit our websites at </w:t>
      </w:r>
      <w:hyperlink r:id="rId7" w:history="1">
        <w:r w:rsidRPr="007D4906">
          <w:rPr>
            <w:rStyle w:val="Hyperlink"/>
            <w:rFonts w:ascii="Garamond" w:hAnsi="Garamond"/>
          </w:rPr>
          <w:t>www.perseusbooks.com</w:t>
        </w:r>
      </w:hyperlink>
      <w:r w:rsidRPr="007D4906">
        <w:rPr>
          <w:rFonts w:ascii="Garamond" w:hAnsi="Garamond"/>
        </w:rPr>
        <w:t xml:space="preserve">, </w:t>
      </w:r>
      <w:hyperlink r:id="rId8" w:history="1">
        <w:r w:rsidRPr="007D4906">
          <w:rPr>
            <w:rStyle w:val="Hyperlink"/>
            <w:rFonts w:ascii="Garamond" w:hAnsi="Garamond"/>
          </w:rPr>
          <w:t>http://www.constellationdigital.com</w:t>
        </w:r>
      </w:hyperlink>
      <w:r w:rsidRPr="007D4906">
        <w:rPr>
          <w:rFonts w:ascii="Garamond" w:hAnsi="Garamond"/>
          <w:color w:val="000080"/>
        </w:rPr>
        <w:t xml:space="preserve">. </w:t>
      </w:r>
    </w:p>
    <w:p w14:paraId="17C1DAD5" w14:textId="77777777" w:rsidR="002A095E" w:rsidRDefault="002A095E" w:rsidP="002E1362">
      <w:pPr>
        <w:pStyle w:val="PlainText"/>
        <w:rPr>
          <w:b/>
          <w:color w:val="auto"/>
          <w:szCs w:val="24"/>
          <w:u w:val="single"/>
        </w:rPr>
      </w:pPr>
    </w:p>
    <w:p w14:paraId="391257B3" w14:textId="77777777" w:rsidR="002E1362" w:rsidRPr="0098258C" w:rsidRDefault="002E1362" w:rsidP="002E1362">
      <w:pPr>
        <w:pStyle w:val="PlainText"/>
        <w:rPr>
          <w:b/>
          <w:color w:val="auto"/>
          <w:szCs w:val="24"/>
          <w:u w:val="single"/>
        </w:rPr>
      </w:pPr>
      <w:r w:rsidRPr="0098258C">
        <w:rPr>
          <w:b/>
          <w:color w:val="auto"/>
          <w:szCs w:val="24"/>
          <w:u w:val="single"/>
        </w:rPr>
        <w:t>About Running Press</w:t>
      </w:r>
    </w:p>
    <w:p w14:paraId="0FBB43AC" w14:textId="77777777" w:rsidR="002E1362" w:rsidRPr="002E1362" w:rsidRDefault="002E1362" w:rsidP="002E1362">
      <w:pPr>
        <w:pStyle w:val="PlainText"/>
        <w:rPr>
          <w:color w:val="auto"/>
          <w:szCs w:val="24"/>
        </w:rPr>
      </w:pPr>
    </w:p>
    <w:p w14:paraId="1E1FE891" w14:textId="77777777" w:rsidR="002E1362" w:rsidRPr="002E1362" w:rsidRDefault="002E1362" w:rsidP="002E1362">
      <w:pPr>
        <w:pStyle w:val="PlainText"/>
        <w:rPr>
          <w:color w:val="auto"/>
          <w:szCs w:val="24"/>
        </w:rPr>
      </w:pPr>
      <w:r w:rsidRPr="002E1362">
        <w:rPr>
          <w:color w:val="auto"/>
          <w:szCs w:val="24"/>
        </w:rPr>
        <w:t xml:space="preserve">One of the largest independent trade publishers in the country, Running Press </w:t>
      </w:r>
      <w:r w:rsidR="00D34C92">
        <w:rPr>
          <w:color w:val="auto"/>
          <w:szCs w:val="24"/>
        </w:rPr>
        <w:t xml:space="preserve">Book </w:t>
      </w:r>
      <w:r w:rsidRPr="002E1362">
        <w:rPr>
          <w:color w:val="auto"/>
          <w:szCs w:val="24"/>
        </w:rPr>
        <w:t>Publishers has been providing consumers with an innovative list of quality books and book-related kits since 1972.  The house creates more than 200 new titles a year under three imprints: Running Press, Running Press Miniature Editions</w:t>
      </w:r>
      <w:r w:rsidR="00D34C92">
        <w:rPr>
          <w:color w:val="auto"/>
          <w:szCs w:val="24"/>
        </w:rPr>
        <w:t>™</w:t>
      </w:r>
      <w:r w:rsidRPr="002E1362">
        <w:rPr>
          <w:color w:val="auto"/>
          <w:szCs w:val="24"/>
        </w:rPr>
        <w:t>, and Running Press Kids.  Titles cover a broad range of lifestyle and pop culture categories, including: food and wine, craft, humor, performing arts</w:t>
      </w:r>
      <w:r w:rsidR="00D34C92">
        <w:rPr>
          <w:color w:val="auto"/>
          <w:szCs w:val="24"/>
        </w:rPr>
        <w:t>,</w:t>
      </w:r>
      <w:r w:rsidRPr="002E1362">
        <w:rPr>
          <w:color w:val="auto"/>
          <w:szCs w:val="24"/>
        </w:rPr>
        <w:t xml:space="preserve"> as well as children's activity, licensed programs</w:t>
      </w:r>
      <w:r w:rsidR="00D34C92">
        <w:rPr>
          <w:color w:val="auto"/>
          <w:szCs w:val="24"/>
        </w:rPr>
        <w:t>,</w:t>
      </w:r>
      <w:r w:rsidRPr="002E1362">
        <w:rPr>
          <w:color w:val="auto"/>
          <w:szCs w:val="24"/>
        </w:rPr>
        <w:t xml:space="preserve"> and YA/Middle grade fiction.  Running Press is headquartered in Philadelphia, PA.</w:t>
      </w:r>
    </w:p>
    <w:p w14:paraId="4929B64D" w14:textId="77777777" w:rsidR="002E1362" w:rsidRPr="002E1362" w:rsidRDefault="002E1362" w:rsidP="002E1362">
      <w:pPr>
        <w:pStyle w:val="PlainText"/>
        <w:rPr>
          <w:color w:val="auto"/>
          <w:szCs w:val="24"/>
        </w:rPr>
      </w:pPr>
      <w:r w:rsidRPr="002E1362">
        <w:rPr>
          <w:color w:val="auto"/>
          <w:szCs w:val="24"/>
        </w:rPr>
        <w:t xml:space="preserve"> </w:t>
      </w:r>
    </w:p>
    <w:p w14:paraId="60438794" w14:textId="77777777" w:rsidR="002E1362" w:rsidRPr="002E1362" w:rsidRDefault="002E1362" w:rsidP="002E1362">
      <w:pPr>
        <w:pStyle w:val="PlainText"/>
        <w:rPr>
          <w:color w:val="auto"/>
          <w:szCs w:val="24"/>
        </w:rPr>
      </w:pPr>
      <w:r w:rsidRPr="002E1362">
        <w:rPr>
          <w:color w:val="auto"/>
          <w:szCs w:val="24"/>
        </w:rPr>
        <w:t>Running Press is a proud member of the Perseus Books Group.</w:t>
      </w:r>
    </w:p>
    <w:p w14:paraId="19B53047" w14:textId="77777777" w:rsidR="003C7348" w:rsidRPr="0098258C" w:rsidRDefault="003C7348" w:rsidP="001E39C7">
      <w:pPr>
        <w:rPr>
          <w:b/>
        </w:rPr>
      </w:pPr>
    </w:p>
    <w:p w14:paraId="6152025D" w14:textId="77777777" w:rsidR="002E1362" w:rsidRDefault="002E1362" w:rsidP="001E39C7">
      <w:pPr>
        <w:rPr>
          <w:b/>
        </w:rPr>
      </w:pPr>
    </w:p>
    <w:p w14:paraId="22318174" w14:textId="77777777" w:rsidR="0098258C" w:rsidRDefault="0098258C" w:rsidP="0098258C">
      <w:pPr>
        <w:rPr>
          <w:rFonts w:ascii="Garamond" w:hAnsi="Garamond"/>
          <w:b/>
          <w:bCs/>
          <w:u w:val="single"/>
        </w:rPr>
      </w:pPr>
      <w:r w:rsidRPr="0098258C">
        <w:rPr>
          <w:rFonts w:ascii="Garamond" w:hAnsi="Garamond"/>
          <w:b/>
          <w:bCs/>
          <w:u w:val="single"/>
        </w:rPr>
        <w:t>About Turner Classic Movies</w:t>
      </w:r>
    </w:p>
    <w:p w14:paraId="1CA7AD92" w14:textId="77777777" w:rsidR="005601CD" w:rsidRPr="00B17B4F" w:rsidRDefault="0098258C" w:rsidP="005601CD">
      <w:pPr>
        <w:rPr>
          <w:rFonts w:ascii="Garamond" w:hAnsi="Garamond"/>
        </w:rPr>
      </w:pPr>
      <w:r w:rsidRPr="0098258C">
        <w:rPr>
          <w:rFonts w:ascii="Garamond" w:hAnsi="Garamond"/>
        </w:rPr>
        <w:br/>
      </w:r>
      <w:hyperlink r:id="rId9" w:history="1">
        <w:r w:rsidR="005601CD" w:rsidRPr="005601CD">
          <w:rPr>
            <w:rStyle w:val="Hyperlink"/>
            <w:rFonts w:ascii="Garamond" w:hAnsi="Garamond"/>
            <w:b/>
          </w:rPr>
          <w:t>Turner Classic Movies (TCM)</w:t>
        </w:r>
      </w:hyperlink>
      <w:r w:rsidR="005601CD" w:rsidRPr="005601CD">
        <w:rPr>
          <w:rFonts w:ascii="Garamond" w:hAnsi="Garamond"/>
        </w:rPr>
        <w:t xml:space="preserve"> is a two-time Peabody Award-winning network that presents great films, uncut and commercial-free, from the largest film libraries in the world. TCM, which is available in more than 85 million homes, features the insights of hosts Robert Osborne and Ben Mankiewicz, plus interviews with a wide range of special guests. Currently in its 21st year as a leading authority in classic film, TCM offers critically acclaimed original documentaries and specials; film </w:t>
      </w:r>
      <w:r w:rsidR="005601CD" w:rsidRPr="005601CD">
        <w:rPr>
          <w:rFonts w:ascii="Garamond" w:hAnsi="Garamond"/>
        </w:rPr>
        <w:lastRenderedPageBreak/>
        <w:t xml:space="preserve">series like </w:t>
      </w:r>
      <w:r w:rsidR="005601CD" w:rsidRPr="005601CD">
        <w:rPr>
          <w:rFonts w:ascii="Garamond" w:hAnsi="Garamond"/>
          <w:i/>
        </w:rPr>
        <w:t xml:space="preserve">The Essentials, </w:t>
      </w:r>
      <w:r w:rsidR="005601CD" w:rsidRPr="005601CD">
        <w:rPr>
          <w:rFonts w:ascii="Garamond" w:hAnsi="Garamond"/>
        </w:rPr>
        <w:t xml:space="preserve">hosted by Robert Osborne and Drew Barrymore, and </w:t>
      </w:r>
      <w:r w:rsidR="005601CD" w:rsidRPr="005601CD">
        <w:rPr>
          <w:rFonts w:ascii="Garamond" w:hAnsi="Garamond"/>
          <w:i/>
        </w:rPr>
        <w:t>Friday Night Spotlight</w:t>
      </w:r>
      <w:r w:rsidR="005601CD" w:rsidRPr="005601CD">
        <w:rPr>
          <w:rFonts w:ascii="Garamond" w:hAnsi="Garamond"/>
        </w:rPr>
        <w:t xml:space="preserve">; and annual programming events like </w:t>
      </w:r>
      <w:r w:rsidR="005601CD" w:rsidRPr="005601CD">
        <w:rPr>
          <w:rFonts w:ascii="Garamond" w:hAnsi="Garamond"/>
          <w:i/>
        </w:rPr>
        <w:t xml:space="preserve">31 Days of Oscar® </w:t>
      </w:r>
      <w:r w:rsidR="005601CD" w:rsidRPr="005601CD">
        <w:rPr>
          <w:rFonts w:ascii="Garamond" w:hAnsi="Garamond"/>
        </w:rPr>
        <w:t xml:space="preserve">in February, </w:t>
      </w:r>
      <w:r w:rsidR="005601CD" w:rsidRPr="005601CD">
        <w:rPr>
          <w:rFonts w:ascii="Garamond" w:hAnsi="Garamond"/>
          <w:i/>
        </w:rPr>
        <w:t>Summer Under the Stars</w:t>
      </w:r>
      <w:r w:rsidR="005601CD" w:rsidRPr="005601CD">
        <w:rPr>
          <w:rFonts w:ascii="Garamond" w:hAnsi="Garamond"/>
        </w:rPr>
        <w:t xml:space="preserve"> in August and </w:t>
      </w:r>
      <w:r w:rsidR="005601CD" w:rsidRPr="005601CD">
        <w:rPr>
          <w:rFonts w:ascii="Garamond" w:hAnsi="Garamond"/>
          <w:i/>
        </w:rPr>
        <w:t>TCM Essentials Jr.</w:t>
      </w:r>
      <w:r w:rsidR="005601CD" w:rsidRPr="005601CD">
        <w:rPr>
          <w:rFonts w:ascii="Garamond" w:hAnsi="Garamond"/>
        </w:rPr>
        <w:t xml:space="preserve"> during the summer. TCM also connects with movie fans through such events as the annual TCM Classic Film Festival in Hollywood and the TCM Classic Cruise, as well as through the TCM Classic Film Tour in New York City and Los Angeles. In addition, TCM produces a wide range of media about classic film, including books and DVDs, and hosts a wealth of material online at </w:t>
      </w:r>
      <w:hyperlink r:id="rId10" w:history="1">
        <w:r w:rsidR="005601CD" w:rsidRPr="005601CD">
          <w:rPr>
            <w:rStyle w:val="Hyperlink"/>
            <w:rFonts w:ascii="Garamond" w:hAnsi="Garamond"/>
          </w:rPr>
          <w:t>tcm.com</w:t>
        </w:r>
      </w:hyperlink>
      <w:r w:rsidR="005601CD" w:rsidRPr="00B17B4F">
        <w:rPr>
          <w:rFonts w:ascii="Garamond" w:hAnsi="Garamond"/>
        </w:rPr>
        <w:t xml:space="preserve"> and through the Watch TCM mobile app.</w:t>
      </w:r>
    </w:p>
    <w:p w14:paraId="67BA6B1D" w14:textId="77777777" w:rsidR="005601CD" w:rsidRPr="00B17B4F" w:rsidRDefault="005601CD" w:rsidP="005601CD">
      <w:pPr>
        <w:rPr>
          <w:rFonts w:ascii="Garamond" w:hAnsi="Garamond"/>
        </w:rPr>
      </w:pPr>
    </w:p>
    <w:p w14:paraId="75AC36C3" w14:textId="77777777" w:rsidR="005601CD" w:rsidRPr="00B17B4F" w:rsidRDefault="005601CD" w:rsidP="005601CD">
      <w:pPr>
        <w:rPr>
          <w:rFonts w:ascii="Garamond" w:hAnsi="Garamond"/>
        </w:rPr>
      </w:pPr>
      <w:r w:rsidRPr="00B17B4F">
        <w:rPr>
          <w:rFonts w:ascii="Garamond" w:hAnsi="Garamond"/>
        </w:rPr>
        <w:t>TCM is part of Turner Broadcasting System, Inc., a Time Warner company. Turner Broadcasting creates and programs branded news; entertainment; animation and young adult; and sports media environments on television and other platforms for consumers around the world.</w:t>
      </w:r>
    </w:p>
    <w:p w14:paraId="60401202" w14:textId="02966CB6" w:rsidR="0098258C" w:rsidRPr="00B17B4F" w:rsidRDefault="0098258C" w:rsidP="0098258C">
      <w:pPr>
        <w:rPr>
          <w:rFonts w:ascii="Garamond" w:hAnsi="Garamond"/>
        </w:rPr>
      </w:pPr>
    </w:p>
    <w:p w14:paraId="14FFD2E3" w14:textId="77777777" w:rsidR="0098258C" w:rsidRPr="00B17B4F" w:rsidRDefault="0098258C" w:rsidP="0098258C">
      <w:pPr>
        <w:rPr>
          <w:rFonts w:ascii="Garamond" w:hAnsi="Garamond"/>
        </w:rPr>
      </w:pPr>
    </w:p>
    <w:p w14:paraId="354A011E" w14:textId="77777777" w:rsidR="0098258C" w:rsidRPr="00B17B4F" w:rsidRDefault="0098258C" w:rsidP="0098258C">
      <w:pPr>
        <w:shd w:val="clear" w:color="auto" w:fill="FFFFFF"/>
        <w:rPr>
          <w:rFonts w:ascii="Garamond" w:hAnsi="Garamond"/>
          <w:b/>
          <w:bCs/>
          <w:u w:val="single"/>
        </w:rPr>
      </w:pPr>
      <w:r w:rsidRPr="00B17B4F">
        <w:rPr>
          <w:rFonts w:ascii="Garamond" w:hAnsi="Garamond"/>
          <w:b/>
          <w:bCs/>
          <w:u w:val="single"/>
        </w:rPr>
        <w:t>About Parham Santana</w:t>
      </w:r>
    </w:p>
    <w:p w14:paraId="7319ADA4" w14:textId="77777777" w:rsidR="0098258C" w:rsidRPr="00B17B4F" w:rsidRDefault="0098258C" w:rsidP="0098258C">
      <w:pPr>
        <w:shd w:val="clear" w:color="auto" w:fill="FFFFFF"/>
        <w:rPr>
          <w:rFonts w:ascii="Garamond" w:hAnsi="Garamond"/>
          <w:u w:val="single"/>
        </w:rPr>
      </w:pPr>
    </w:p>
    <w:p w14:paraId="3B27734D" w14:textId="77777777" w:rsidR="0098258C" w:rsidRPr="0098258C" w:rsidRDefault="0098258C" w:rsidP="0098258C">
      <w:pPr>
        <w:rPr>
          <w:rFonts w:ascii="Garamond" w:hAnsi="Garamond"/>
        </w:rPr>
      </w:pPr>
      <w:r w:rsidRPr="00B17B4F">
        <w:rPr>
          <w:rFonts w:ascii="Garamond" w:hAnsi="Garamond"/>
        </w:rPr>
        <w:t xml:space="preserve">Parham Santana </w:t>
      </w:r>
      <w:r w:rsidRPr="0098258C">
        <w:rPr>
          <w:rFonts w:ascii="Garamond" w:hAnsi="Garamond"/>
          <w:color w:val="222222"/>
        </w:rPr>
        <w:t>(</w:t>
      </w:r>
      <w:hyperlink r:id="rId11" w:history="1">
        <w:r w:rsidRPr="0098258C">
          <w:rPr>
            <w:rStyle w:val="Hyperlink"/>
            <w:rFonts w:ascii="Garamond" w:hAnsi="Garamond"/>
          </w:rPr>
          <w:t>www.parhamsantana.com</w:t>
        </w:r>
      </w:hyperlink>
      <w:r w:rsidRPr="00B17B4F">
        <w:rPr>
          <w:rFonts w:ascii="Garamond" w:hAnsi="Garamond"/>
        </w:rPr>
        <w:t>), The Brand Extension Agency helps national brands extend and restage in the retail world. Positioning and brand extension strategies for clients have guided long-term multi-billion-dollar retail programs for thousands of products at major national retailers in every channel of distribution – including Walmart, Kohl’s, and Bed Bath &amp; Beyond. Parham Santana’s clients are among the world’s leading brands, including Food Network, Better Homes and Gardens, Discovery Channel, and American Girl. </w:t>
      </w:r>
    </w:p>
    <w:p w14:paraId="737F1B39" w14:textId="77777777" w:rsidR="0098258C" w:rsidRPr="0098258C" w:rsidRDefault="0098258C" w:rsidP="0098258C">
      <w:pPr>
        <w:rPr>
          <w:rFonts w:ascii="Garamond" w:hAnsi="Garamond"/>
          <w:b/>
        </w:rPr>
      </w:pPr>
    </w:p>
    <w:sectPr w:rsidR="0098258C" w:rsidRPr="0098258C" w:rsidSect="001E39C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oia, Rachelle">
    <w15:presenceInfo w15:providerId="AD" w15:userId="S-1-5-21-28407412-1830953598-464344438-240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C7"/>
    <w:rsid w:val="000011F1"/>
    <w:rsid w:val="00001646"/>
    <w:rsid w:val="00003396"/>
    <w:rsid w:val="00003EC7"/>
    <w:rsid w:val="000047AB"/>
    <w:rsid w:val="00005E87"/>
    <w:rsid w:val="000065A4"/>
    <w:rsid w:val="000074AD"/>
    <w:rsid w:val="000151DE"/>
    <w:rsid w:val="00020C84"/>
    <w:rsid w:val="00021902"/>
    <w:rsid w:val="00022A86"/>
    <w:rsid w:val="00026955"/>
    <w:rsid w:val="00040865"/>
    <w:rsid w:val="00040DA5"/>
    <w:rsid w:val="00041931"/>
    <w:rsid w:val="0004631A"/>
    <w:rsid w:val="000473BD"/>
    <w:rsid w:val="00047F4F"/>
    <w:rsid w:val="000500FA"/>
    <w:rsid w:val="00050496"/>
    <w:rsid w:val="00055101"/>
    <w:rsid w:val="00055548"/>
    <w:rsid w:val="000578B0"/>
    <w:rsid w:val="00057D51"/>
    <w:rsid w:val="000610A7"/>
    <w:rsid w:val="000639A7"/>
    <w:rsid w:val="00063B8A"/>
    <w:rsid w:val="000703AD"/>
    <w:rsid w:val="0007095D"/>
    <w:rsid w:val="0007259E"/>
    <w:rsid w:val="00080EEB"/>
    <w:rsid w:val="00085A21"/>
    <w:rsid w:val="0009207F"/>
    <w:rsid w:val="00096A76"/>
    <w:rsid w:val="000A7244"/>
    <w:rsid w:val="000C211B"/>
    <w:rsid w:val="000C6037"/>
    <w:rsid w:val="000C610F"/>
    <w:rsid w:val="000C6FF0"/>
    <w:rsid w:val="000D0E86"/>
    <w:rsid w:val="000D714B"/>
    <w:rsid w:val="000E05A4"/>
    <w:rsid w:val="000E133A"/>
    <w:rsid w:val="000E219F"/>
    <w:rsid w:val="000E51B4"/>
    <w:rsid w:val="000F0BEE"/>
    <w:rsid w:val="000F663D"/>
    <w:rsid w:val="000F67C4"/>
    <w:rsid w:val="0010098C"/>
    <w:rsid w:val="00104435"/>
    <w:rsid w:val="00110CAE"/>
    <w:rsid w:val="00111DFF"/>
    <w:rsid w:val="00120202"/>
    <w:rsid w:val="00122EE7"/>
    <w:rsid w:val="0013026C"/>
    <w:rsid w:val="00131C89"/>
    <w:rsid w:val="0013306D"/>
    <w:rsid w:val="0013681C"/>
    <w:rsid w:val="001413AF"/>
    <w:rsid w:val="00153CCE"/>
    <w:rsid w:val="00154476"/>
    <w:rsid w:val="00160CAF"/>
    <w:rsid w:val="00160FAB"/>
    <w:rsid w:val="001641B4"/>
    <w:rsid w:val="00166CEB"/>
    <w:rsid w:val="0017494B"/>
    <w:rsid w:val="00174B1B"/>
    <w:rsid w:val="0017714F"/>
    <w:rsid w:val="001775EF"/>
    <w:rsid w:val="0018079F"/>
    <w:rsid w:val="001831AB"/>
    <w:rsid w:val="00183848"/>
    <w:rsid w:val="00184813"/>
    <w:rsid w:val="001859F3"/>
    <w:rsid w:val="00186C1B"/>
    <w:rsid w:val="001870C9"/>
    <w:rsid w:val="00191F48"/>
    <w:rsid w:val="00195F74"/>
    <w:rsid w:val="0019618D"/>
    <w:rsid w:val="00196AEE"/>
    <w:rsid w:val="001A15A7"/>
    <w:rsid w:val="001A3303"/>
    <w:rsid w:val="001A6857"/>
    <w:rsid w:val="001B1237"/>
    <w:rsid w:val="001B2687"/>
    <w:rsid w:val="001B310F"/>
    <w:rsid w:val="001B3ABE"/>
    <w:rsid w:val="001B4BD7"/>
    <w:rsid w:val="001B64B8"/>
    <w:rsid w:val="001C40FE"/>
    <w:rsid w:val="001C6286"/>
    <w:rsid w:val="001C6E26"/>
    <w:rsid w:val="001C7315"/>
    <w:rsid w:val="001D22E3"/>
    <w:rsid w:val="001D3147"/>
    <w:rsid w:val="001D4373"/>
    <w:rsid w:val="001E080F"/>
    <w:rsid w:val="001E33C8"/>
    <w:rsid w:val="001E39C7"/>
    <w:rsid w:val="001E4DF2"/>
    <w:rsid w:val="001E4F49"/>
    <w:rsid w:val="001E77C6"/>
    <w:rsid w:val="001F1C3A"/>
    <w:rsid w:val="001F4FB2"/>
    <w:rsid w:val="001F5E44"/>
    <w:rsid w:val="00200776"/>
    <w:rsid w:val="00201F88"/>
    <w:rsid w:val="00204B8B"/>
    <w:rsid w:val="002103F0"/>
    <w:rsid w:val="002143B6"/>
    <w:rsid w:val="0021610F"/>
    <w:rsid w:val="00220663"/>
    <w:rsid w:val="00220725"/>
    <w:rsid w:val="00220AC5"/>
    <w:rsid w:val="002218FA"/>
    <w:rsid w:val="0022461B"/>
    <w:rsid w:val="00225E91"/>
    <w:rsid w:val="00226FE9"/>
    <w:rsid w:val="00227D53"/>
    <w:rsid w:val="00230486"/>
    <w:rsid w:val="002313D3"/>
    <w:rsid w:val="00231959"/>
    <w:rsid w:val="00234D6E"/>
    <w:rsid w:val="00237901"/>
    <w:rsid w:val="00240B9B"/>
    <w:rsid w:val="00246457"/>
    <w:rsid w:val="00252CBD"/>
    <w:rsid w:val="00252EF4"/>
    <w:rsid w:val="00255793"/>
    <w:rsid w:val="00255F5E"/>
    <w:rsid w:val="002566A7"/>
    <w:rsid w:val="00257860"/>
    <w:rsid w:val="00260B48"/>
    <w:rsid w:val="00263931"/>
    <w:rsid w:val="002650AF"/>
    <w:rsid w:val="00267F51"/>
    <w:rsid w:val="002703EC"/>
    <w:rsid w:val="0027116E"/>
    <w:rsid w:val="00271AC5"/>
    <w:rsid w:val="00271AE2"/>
    <w:rsid w:val="0027478F"/>
    <w:rsid w:val="002750C0"/>
    <w:rsid w:val="002762DE"/>
    <w:rsid w:val="00277546"/>
    <w:rsid w:val="002812A6"/>
    <w:rsid w:val="002827A0"/>
    <w:rsid w:val="002839F1"/>
    <w:rsid w:val="002859E8"/>
    <w:rsid w:val="0028630C"/>
    <w:rsid w:val="00286722"/>
    <w:rsid w:val="002917A1"/>
    <w:rsid w:val="00294CDC"/>
    <w:rsid w:val="00296684"/>
    <w:rsid w:val="002A095E"/>
    <w:rsid w:val="002A0A76"/>
    <w:rsid w:val="002A63AF"/>
    <w:rsid w:val="002A6535"/>
    <w:rsid w:val="002B1347"/>
    <w:rsid w:val="002B1530"/>
    <w:rsid w:val="002B5447"/>
    <w:rsid w:val="002B6089"/>
    <w:rsid w:val="002B6E75"/>
    <w:rsid w:val="002C2639"/>
    <w:rsid w:val="002D0C23"/>
    <w:rsid w:val="002D1261"/>
    <w:rsid w:val="002D29FB"/>
    <w:rsid w:val="002D53F7"/>
    <w:rsid w:val="002E1362"/>
    <w:rsid w:val="002E2433"/>
    <w:rsid w:val="002E3338"/>
    <w:rsid w:val="002E70D4"/>
    <w:rsid w:val="002F0E52"/>
    <w:rsid w:val="002F3B71"/>
    <w:rsid w:val="002F489A"/>
    <w:rsid w:val="002F7D8D"/>
    <w:rsid w:val="00301AA5"/>
    <w:rsid w:val="00302F82"/>
    <w:rsid w:val="0030438E"/>
    <w:rsid w:val="00305ADA"/>
    <w:rsid w:val="00305B7F"/>
    <w:rsid w:val="0031383A"/>
    <w:rsid w:val="003145F9"/>
    <w:rsid w:val="00315FD5"/>
    <w:rsid w:val="00323273"/>
    <w:rsid w:val="00323FDB"/>
    <w:rsid w:val="00326215"/>
    <w:rsid w:val="003275FD"/>
    <w:rsid w:val="00331E5C"/>
    <w:rsid w:val="003331DE"/>
    <w:rsid w:val="00335C57"/>
    <w:rsid w:val="003408DE"/>
    <w:rsid w:val="00341960"/>
    <w:rsid w:val="003421FC"/>
    <w:rsid w:val="00342E50"/>
    <w:rsid w:val="003448BC"/>
    <w:rsid w:val="003450EC"/>
    <w:rsid w:val="00352A11"/>
    <w:rsid w:val="00352B6E"/>
    <w:rsid w:val="003544A0"/>
    <w:rsid w:val="00356AB8"/>
    <w:rsid w:val="003609BD"/>
    <w:rsid w:val="00360A69"/>
    <w:rsid w:val="00366EFE"/>
    <w:rsid w:val="00373C6A"/>
    <w:rsid w:val="00380377"/>
    <w:rsid w:val="00381FEF"/>
    <w:rsid w:val="003840C6"/>
    <w:rsid w:val="00384452"/>
    <w:rsid w:val="00385014"/>
    <w:rsid w:val="00390ACA"/>
    <w:rsid w:val="00392F43"/>
    <w:rsid w:val="0039661C"/>
    <w:rsid w:val="00397235"/>
    <w:rsid w:val="003A09A8"/>
    <w:rsid w:val="003A0EB9"/>
    <w:rsid w:val="003A6989"/>
    <w:rsid w:val="003B0191"/>
    <w:rsid w:val="003B0200"/>
    <w:rsid w:val="003B3925"/>
    <w:rsid w:val="003B3D44"/>
    <w:rsid w:val="003B5E1F"/>
    <w:rsid w:val="003C1247"/>
    <w:rsid w:val="003C14D0"/>
    <w:rsid w:val="003C27CA"/>
    <w:rsid w:val="003C4A7A"/>
    <w:rsid w:val="003C7348"/>
    <w:rsid w:val="003C765D"/>
    <w:rsid w:val="003D2208"/>
    <w:rsid w:val="003E3BEA"/>
    <w:rsid w:val="003E402C"/>
    <w:rsid w:val="003E50B7"/>
    <w:rsid w:val="003E52C1"/>
    <w:rsid w:val="003F6C42"/>
    <w:rsid w:val="003F6F00"/>
    <w:rsid w:val="003F7D29"/>
    <w:rsid w:val="004066DC"/>
    <w:rsid w:val="0040697E"/>
    <w:rsid w:val="00410939"/>
    <w:rsid w:val="0041239F"/>
    <w:rsid w:val="004136FD"/>
    <w:rsid w:val="00413AC9"/>
    <w:rsid w:val="00417D11"/>
    <w:rsid w:val="004204C2"/>
    <w:rsid w:val="00424B31"/>
    <w:rsid w:val="00427983"/>
    <w:rsid w:val="00440136"/>
    <w:rsid w:val="00443E97"/>
    <w:rsid w:val="00446B6B"/>
    <w:rsid w:val="00447E69"/>
    <w:rsid w:val="00454539"/>
    <w:rsid w:val="0045799E"/>
    <w:rsid w:val="00457AAD"/>
    <w:rsid w:val="0046559F"/>
    <w:rsid w:val="00465EC3"/>
    <w:rsid w:val="0046663D"/>
    <w:rsid w:val="00470AB6"/>
    <w:rsid w:val="00471C2D"/>
    <w:rsid w:val="00473CEA"/>
    <w:rsid w:val="004770C1"/>
    <w:rsid w:val="00477D54"/>
    <w:rsid w:val="00480F1F"/>
    <w:rsid w:val="004863B4"/>
    <w:rsid w:val="00490460"/>
    <w:rsid w:val="00490864"/>
    <w:rsid w:val="004926F1"/>
    <w:rsid w:val="004932F7"/>
    <w:rsid w:val="004944E7"/>
    <w:rsid w:val="00495C01"/>
    <w:rsid w:val="0049785B"/>
    <w:rsid w:val="004A0939"/>
    <w:rsid w:val="004A2D6A"/>
    <w:rsid w:val="004A4822"/>
    <w:rsid w:val="004B1F28"/>
    <w:rsid w:val="004B495E"/>
    <w:rsid w:val="004B58DB"/>
    <w:rsid w:val="004B7240"/>
    <w:rsid w:val="004C59FA"/>
    <w:rsid w:val="004C60DF"/>
    <w:rsid w:val="004C7F74"/>
    <w:rsid w:val="004D16C8"/>
    <w:rsid w:val="004D2C13"/>
    <w:rsid w:val="004D5C88"/>
    <w:rsid w:val="004E14BA"/>
    <w:rsid w:val="004E3ADB"/>
    <w:rsid w:val="004E62A1"/>
    <w:rsid w:val="004E7996"/>
    <w:rsid w:val="004F13C8"/>
    <w:rsid w:val="005012C0"/>
    <w:rsid w:val="0050692D"/>
    <w:rsid w:val="00507BB9"/>
    <w:rsid w:val="005107B1"/>
    <w:rsid w:val="00513A39"/>
    <w:rsid w:val="0052069D"/>
    <w:rsid w:val="00525A68"/>
    <w:rsid w:val="00526F92"/>
    <w:rsid w:val="005352A0"/>
    <w:rsid w:val="00537422"/>
    <w:rsid w:val="00545644"/>
    <w:rsid w:val="00547A11"/>
    <w:rsid w:val="00550490"/>
    <w:rsid w:val="00550CEC"/>
    <w:rsid w:val="00553E12"/>
    <w:rsid w:val="0055533B"/>
    <w:rsid w:val="00556E91"/>
    <w:rsid w:val="005601CD"/>
    <w:rsid w:val="00561FD0"/>
    <w:rsid w:val="005640B4"/>
    <w:rsid w:val="00564249"/>
    <w:rsid w:val="005646E7"/>
    <w:rsid w:val="00572A3F"/>
    <w:rsid w:val="0058125C"/>
    <w:rsid w:val="005819BF"/>
    <w:rsid w:val="0058230D"/>
    <w:rsid w:val="00593BE9"/>
    <w:rsid w:val="00595FAD"/>
    <w:rsid w:val="005A72B2"/>
    <w:rsid w:val="005B3410"/>
    <w:rsid w:val="005B4A14"/>
    <w:rsid w:val="005B4FC3"/>
    <w:rsid w:val="005C04BB"/>
    <w:rsid w:val="005C0D88"/>
    <w:rsid w:val="005C1653"/>
    <w:rsid w:val="005C3B01"/>
    <w:rsid w:val="005C424A"/>
    <w:rsid w:val="005C431A"/>
    <w:rsid w:val="005C545E"/>
    <w:rsid w:val="005C73ED"/>
    <w:rsid w:val="005C7F62"/>
    <w:rsid w:val="005D0386"/>
    <w:rsid w:val="005D2163"/>
    <w:rsid w:val="005D218B"/>
    <w:rsid w:val="006023C0"/>
    <w:rsid w:val="0060310D"/>
    <w:rsid w:val="0060337F"/>
    <w:rsid w:val="00605568"/>
    <w:rsid w:val="00606BEE"/>
    <w:rsid w:val="00615724"/>
    <w:rsid w:val="00617CA7"/>
    <w:rsid w:val="00622300"/>
    <w:rsid w:val="006234CE"/>
    <w:rsid w:val="006240C0"/>
    <w:rsid w:val="00634B5F"/>
    <w:rsid w:val="006409DC"/>
    <w:rsid w:val="006442ED"/>
    <w:rsid w:val="00644813"/>
    <w:rsid w:val="00645837"/>
    <w:rsid w:val="00650DA9"/>
    <w:rsid w:val="00650FBD"/>
    <w:rsid w:val="00653C90"/>
    <w:rsid w:val="0065732D"/>
    <w:rsid w:val="00661BB2"/>
    <w:rsid w:val="006647B7"/>
    <w:rsid w:val="006657C3"/>
    <w:rsid w:val="0067481B"/>
    <w:rsid w:val="00685C15"/>
    <w:rsid w:val="0068687B"/>
    <w:rsid w:val="006907A7"/>
    <w:rsid w:val="00690E1C"/>
    <w:rsid w:val="00692119"/>
    <w:rsid w:val="00693F67"/>
    <w:rsid w:val="006A1AA5"/>
    <w:rsid w:val="006A367D"/>
    <w:rsid w:val="006A4B69"/>
    <w:rsid w:val="006A6EE2"/>
    <w:rsid w:val="006B3FF7"/>
    <w:rsid w:val="006C25F9"/>
    <w:rsid w:val="006C65D6"/>
    <w:rsid w:val="006D2073"/>
    <w:rsid w:val="006D3594"/>
    <w:rsid w:val="006D6977"/>
    <w:rsid w:val="006E692D"/>
    <w:rsid w:val="006F020B"/>
    <w:rsid w:val="006F2683"/>
    <w:rsid w:val="006F3ED9"/>
    <w:rsid w:val="006F4281"/>
    <w:rsid w:val="00702893"/>
    <w:rsid w:val="007055EB"/>
    <w:rsid w:val="007068EE"/>
    <w:rsid w:val="007110FC"/>
    <w:rsid w:val="007114D1"/>
    <w:rsid w:val="00711BAB"/>
    <w:rsid w:val="00711E83"/>
    <w:rsid w:val="00712A23"/>
    <w:rsid w:val="00712A8E"/>
    <w:rsid w:val="00712C6C"/>
    <w:rsid w:val="007135AB"/>
    <w:rsid w:val="00714FF6"/>
    <w:rsid w:val="007169AD"/>
    <w:rsid w:val="007204B5"/>
    <w:rsid w:val="00721080"/>
    <w:rsid w:val="00721533"/>
    <w:rsid w:val="00722A0B"/>
    <w:rsid w:val="00722B2B"/>
    <w:rsid w:val="007256F8"/>
    <w:rsid w:val="007259CF"/>
    <w:rsid w:val="00736714"/>
    <w:rsid w:val="0074466C"/>
    <w:rsid w:val="00744CFE"/>
    <w:rsid w:val="007470B6"/>
    <w:rsid w:val="00752240"/>
    <w:rsid w:val="00752730"/>
    <w:rsid w:val="00760237"/>
    <w:rsid w:val="00761991"/>
    <w:rsid w:val="00764B5A"/>
    <w:rsid w:val="00767640"/>
    <w:rsid w:val="007705DC"/>
    <w:rsid w:val="0077190C"/>
    <w:rsid w:val="00772B2C"/>
    <w:rsid w:val="007852AA"/>
    <w:rsid w:val="00786763"/>
    <w:rsid w:val="00786D36"/>
    <w:rsid w:val="007871B1"/>
    <w:rsid w:val="007873C0"/>
    <w:rsid w:val="007878A9"/>
    <w:rsid w:val="00790AEF"/>
    <w:rsid w:val="00790C2F"/>
    <w:rsid w:val="00795544"/>
    <w:rsid w:val="00796278"/>
    <w:rsid w:val="00796537"/>
    <w:rsid w:val="007976CF"/>
    <w:rsid w:val="007B00B9"/>
    <w:rsid w:val="007B1017"/>
    <w:rsid w:val="007B3A43"/>
    <w:rsid w:val="007C0515"/>
    <w:rsid w:val="007C170C"/>
    <w:rsid w:val="007C38EC"/>
    <w:rsid w:val="007C3D06"/>
    <w:rsid w:val="007C433E"/>
    <w:rsid w:val="007D18E3"/>
    <w:rsid w:val="007D193F"/>
    <w:rsid w:val="007D19A4"/>
    <w:rsid w:val="007D1D9F"/>
    <w:rsid w:val="007D203A"/>
    <w:rsid w:val="007D4906"/>
    <w:rsid w:val="007E4319"/>
    <w:rsid w:val="007F1ABC"/>
    <w:rsid w:val="007F7CA4"/>
    <w:rsid w:val="00802293"/>
    <w:rsid w:val="008106E4"/>
    <w:rsid w:val="00810AB1"/>
    <w:rsid w:val="00811303"/>
    <w:rsid w:val="0081370F"/>
    <w:rsid w:val="0081545E"/>
    <w:rsid w:val="008159C8"/>
    <w:rsid w:val="00820EBB"/>
    <w:rsid w:val="008213F6"/>
    <w:rsid w:val="00822179"/>
    <w:rsid w:val="00823B7E"/>
    <w:rsid w:val="0082419A"/>
    <w:rsid w:val="00824743"/>
    <w:rsid w:val="00830142"/>
    <w:rsid w:val="008301F6"/>
    <w:rsid w:val="00831ABA"/>
    <w:rsid w:val="00834638"/>
    <w:rsid w:val="00835EAD"/>
    <w:rsid w:val="00837799"/>
    <w:rsid w:val="0084713E"/>
    <w:rsid w:val="00847F64"/>
    <w:rsid w:val="008511AA"/>
    <w:rsid w:val="0085206C"/>
    <w:rsid w:val="008565F9"/>
    <w:rsid w:val="0085671D"/>
    <w:rsid w:val="008611D2"/>
    <w:rsid w:val="00862466"/>
    <w:rsid w:val="00863EAC"/>
    <w:rsid w:val="008660D3"/>
    <w:rsid w:val="00866411"/>
    <w:rsid w:val="0086659D"/>
    <w:rsid w:val="00872A0C"/>
    <w:rsid w:val="00872E27"/>
    <w:rsid w:val="00882AF0"/>
    <w:rsid w:val="00883F72"/>
    <w:rsid w:val="00885F47"/>
    <w:rsid w:val="008925EE"/>
    <w:rsid w:val="0089533D"/>
    <w:rsid w:val="00895D72"/>
    <w:rsid w:val="00897771"/>
    <w:rsid w:val="008A3011"/>
    <w:rsid w:val="008A3B15"/>
    <w:rsid w:val="008B5611"/>
    <w:rsid w:val="008C7B78"/>
    <w:rsid w:val="008D08DB"/>
    <w:rsid w:val="008D1159"/>
    <w:rsid w:val="008D36E6"/>
    <w:rsid w:val="008D37D5"/>
    <w:rsid w:val="008D58F9"/>
    <w:rsid w:val="008D75E1"/>
    <w:rsid w:val="008E031B"/>
    <w:rsid w:val="008E06A5"/>
    <w:rsid w:val="008E29D8"/>
    <w:rsid w:val="008E344F"/>
    <w:rsid w:val="008E44EF"/>
    <w:rsid w:val="008E5E87"/>
    <w:rsid w:val="008E78A9"/>
    <w:rsid w:val="008F0F25"/>
    <w:rsid w:val="008F15E5"/>
    <w:rsid w:val="008F313B"/>
    <w:rsid w:val="00903090"/>
    <w:rsid w:val="00906DEC"/>
    <w:rsid w:val="00907D2F"/>
    <w:rsid w:val="0091054A"/>
    <w:rsid w:val="00912A7A"/>
    <w:rsid w:val="00914CC0"/>
    <w:rsid w:val="0091631A"/>
    <w:rsid w:val="00923497"/>
    <w:rsid w:val="00930825"/>
    <w:rsid w:val="00930D02"/>
    <w:rsid w:val="009314E0"/>
    <w:rsid w:val="00933336"/>
    <w:rsid w:val="009352ED"/>
    <w:rsid w:val="00941DC9"/>
    <w:rsid w:val="0094287E"/>
    <w:rsid w:val="009443EA"/>
    <w:rsid w:val="0095044F"/>
    <w:rsid w:val="009535EF"/>
    <w:rsid w:val="009566D5"/>
    <w:rsid w:val="00956E04"/>
    <w:rsid w:val="009658A9"/>
    <w:rsid w:val="00971AE9"/>
    <w:rsid w:val="00973DE6"/>
    <w:rsid w:val="00974575"/>
    <w:rsid w:val="00975D51"/>
    <w:rsid w:val="00977E92"/>
    <w:rsid w:val="0098097C"/>
    <w:rsid w:val="00981052"/>
    <w:rsid w:val="0098258C"/>
    <w:rsid w:val="00983D27"/>
    <w:rsid w:val="00984856"/>
    <w:rsid w:val="00987381"/>
    <w:rsid w:val="009927EB"/>
    <w:rsid w:val="0099410B"/>
    <w:rsid w:val="00995683"/>
    <w:rsid w:val="009962B5"/>
    <w:rsid w:val="00996BA8"/>
    <w:rsid w:val="0099785D"/>
    <w:rsid w:val="009A0316"/>
    <w:rsid w:val="009A280C"/>
    <w:rsid w:val="009A2C25"/>
    <w:rsid w:val="009A2CAD"/>
    <w:rsid w:val="009A3685"/>
    <w:rsid w:val="009A64EB"/>
    <w:rsid w:val="009B076E"/>
    <w:rsid w:val="009B1D1E"/>
    <w:rsid w:val="009B5CA6"/>
    <w:rsid w:val="009B743E"/>
    <w:rsid w:val="009C0A81"/>
    <w:rsid w:val="009C4FEF"/>
    <w:rsid w:val="009D456E"/>
    <w:rsid w:val="009D4D46"/>
    <w:rsid w:val="009D61E5"/>
    <w:rsid w:val="009D6F2F"/>
    <w:rsid w:val="009E0120"/>
    <w:rsid w:val="009E0155"/>
    <w:rsid w:val="009E175F"/>
    <w:rsid w:val="009E266C"/>
    <w:rsid w:val="009E4FD4"/>
    <w:rsid w:val="009F0213"/>
    <w:rsid w:val="009F0F7E"/>
    <w:rsid w:val="009F14B8"/>
    <w:rsid w:val="009F2A29"/>
    <w:rsid w:val="009F37CC"/>
    <w:rsid w:val="009F3EDF"/>
    <w:rsid w:val="009F47DD"/>
    <w:rsid w:val="009F5659"/>
    <w:rsid w:val="009F7BFC"/>
    <w:rsid w:val="00A01FF9"/>
    <w:rsid w:val="00A10DFD"/>
    <w:rsid w:val="00A12511"/>
    <w:rsid w:val="00A20D27"/>
    <w:rsid w:val="00A26436"/>
    <w:rsid w:val="00A278A3"/>
    <w:rsid w:val="00A374C4"/>
    <w:rsid w:val="00A42543"/>
    <w:rsid w:val="00A517E9"/>
    <w:rsid w:val="00A52D53"/>
    <w:rsid w:val="00A6692E"/>
    <w:rsid w:val="00A71149"/>
    <w:rsid w:val="00A71A12"/>
    <w:rsid w:val="00A72E16"/>
    <w:rsid w:val="00A74C97"/>
    <w:rsid w:val="00A77C7F"/>
    <w:rsid w:val="00A82F57"/>
    <w:rsid w:val="00A943CF"/>
    <w:rsid w:val="00A944F2"/>
    <w:rsid w:val="00A951B9"/>
    <w:rsid w:val="00AA1269"/>
    <w:rsid w:val="00AA46B0"/>
    <w:rsid w:val="00AB2065"/>
    <w:rsid w:val="00AB59C3"/>
    <w:rsid w:val="00AC0C7E"/>
    <w:rsid w:val="00AC1018"/>
    <w:rsid w:val="00AC1413"/>
    <w:rsid w:val="00AC1C63"/>
    <w:rsid w:val="00AC2605"/>
    <w:rsid w:val="00AC3B8E"/>
    <w:rsid w:val="00AC4430"/>
    <w:rsid w:val="00AC4B47"/>
    <w:rsid w:val="00AC53D9"/>
    <w:rsid w:val="00AC6250"/>
    <w:rsid w:val="00AC636B"/>
    <w:rsid w:val="00AC6EEA"/>
    <w:rsid w:val="00AD29E9"/>
    <w:rsid w:val="00AD5A01"/>
    <w:rsid w:val="00AE1538"/>
    <w:rsid w:val="00AE15D7"/>
    <w:rsid w:val="00AE206B"/>
    <w:rsid w:val="00AE32EF"/>
    <w:rsid w:val="00AE7D7D"/>
    <w:rsid w:val="00AF0178"/>
    <w:rsid w:val="00AF0945"/>
    <w:rsid w:val="00AF62A1"/>
    <w:rsid w:val="00AF63CD"/>
    <w:rsid w:val="00B04F5E"/>
    <w:rsid w:val="00B12753"/>
    <w:rsid w:val="00B150EE"/>
    <w:rsid w:val="00B17B4F"/>
    <w:rsid w:val="00B20A1C"/>
    <w:rsid w:val="00B23117"/>
    <w:rsid w:val="00B23DEE"/>
    <w:rsid w:val="00B240D7"/>
    <w:rsid w:val="00B24C7F"/>
    <w:rsid w:val="00B251EC"/>
    <w:rsid w:val="00B30A60"/>
    <w:rsid w:val="00B35022"/>
    <w:rsid w:val="00B3662B"/>
    <w:rsid w:val="00B42160"/>
    <w:rsid w:val="00B4242C"/>
    <w:rsid w:val="00B47A15"/>
    <w:rsid w:val="00B501B4"/>
    <w:rsid w:val="00B51BEB"/>
    <w:rsid w:val="00B52855"/>
    <w:rsid w:val="00B55E85"/>
    <w:rsid w:val="00B61786"/>
    <w:rsid w:val="00B620DE"/>
    <w:rsid w:val="00B62FC0"/>
    <w:rsid w:val="00B65B05"/>
    <w:rsid w:val="00B67551"/>
    <w:rsid w:val="00B67753"/>
    <w:rsid w:val="00B67DD3"/>
    <w:rsid w:val="00B72096"/>
    <w:rsid w:val="00B72FDC"/>
    <w:rsid w:val="00B73640"/>
    <w:rsid w:val="00B77696"/>
    <w:rsid w:val="00B81AF2"/>
    <w:rsid w:val="00B82A89"/>
    <w:rsid w:val="00B836FC"/>
    <w:rsid w:val="00B83789"/>
    <w:rsid w:val="00B83C26"/>
    <w:rsid w:val="00B841B8"/>
    <w:rsid w:val="00B904CC"/>
    <w:rsid w:val="00B91D2E"/>
    <w:rsid w:val="00B93308"/>
    <w:rsid w:val="00B94083"/>
    <w:rsid w:val="00B97E80"/>
    <w:rsid w:val="00BA1C3C"/>
    <w:rsid w:val="00BA1C6C"/>
    <w:rsid w:val="00BA4440"/>
    <w:rsid w:val="00BA472A"/>
    <w:rsid w:val="00BA64B6"/>
    <w:rsid w:val="00BB19BF"/>
    <w:rsid w:val="00BB28AE"/>
    <w:rsid w:val="00BB384D"/>
    <w:rsid w:val="00BC15B4"/>
    <w:rsid w:val="00BC2A61"/>
    <w:rsid w:val="00BC3A3D"/>
    <w:rsid w:val="00BC4AAA"/>
    <w:rsid w:val="00BC4E5E"/>
    <w:rsid w:val="00BD11F9"/>
    <w:rsid w:val="00BD1F2F"/>
    <w:rsid w:val="00BD31E5"/>
    <w:rsid w:val="00BD3420"/>
    <w:rsid w:val="00BD474B"/>
    <w:rsid w:val="00BD6BC4"/>
    <w:rsid w:val="00BD7355"/>
    <w:rsid w:val="00BE1115"/>
    <w:rsid w:val="00BE1975"/>
    <w:rsid w:val="00BE1F6D"/>
    <w:rsid w:val="00BE66F7"/>
    <w:rsid w:val="00BE7284"/>
    <w:rsid w:val="00C02425"/>
    <w:rsid w:val="00C02ECD"/>
    <w:rsid w:val="00C05155"/>
    <w:rsid w:val="00C06F37"/>
    <w:rsid w:val="00C07559"/>
    <w:rsid w:val="00C10308"/>
    <w:rsid w:val="00C1487E"/>
    <w:rsid w:val="00C14983"/>
    <w:rsid w:val="00C243B2"/>
    <w:rsid w:val="00C24D2D"/>
    <w:rsid w:val="00C25AA0"/>
    <w:rsid w:val="00C26C0F"/>
    <w:rsid w:val="00C30E50"/>
    <w:rsid w:val="00C32D2E"/>
    <w:rsid w:val="00C33562"/>
    <w:rsid w:val="00C37C04"/>
    <w:rsid w:val="00C40136"/>
    <w:rsid w:val="00C40799"/>
    <w:rsid w:val="00C41F7D"/>
    <w:rsid w:val="00C423E3"/>
    <w:rsid w:val="00C43106"/>
    <w:rsid w:val="00C500DD"/>
    <w:rsid w:val="00C5155E"/>
    <w:rsid w:val="00C52676"/>
    <w:rsid w:val="00C55D94"/>
    <w:rsid w:val="00C5732F"/>
    <w:rsid w:val="00C604E8"/>
    <w:rsid w:val="00C61D81"/>
    <w:rsid w:val="00C62AF6"/>
    <w:rsid w:val="00C63F0A"/>
    <w:rsid w:val="00C65492"/>
    <w:rsid w:val="00C700B7"/>
    <w:rsid w:val="00C72CD2"/>
    <w:rsid w:val="00C74087"/>
    <w:rsid w:val="00C75A23"/>
    <w:rsid w:val="00C82887"/>
    <w:rsid w:val="00C82D2C"/>
    <w:rsid w:val="00C836FC"/>
    <w:rsid w:val="00C83F72"/>
    <w:rsid w:val="00C964DF"/>
    <w:rsid w:val="00CA0694"/>
    <w:rsid w:val="00CA0AF1"/>
    <w:rsid w:val="00CB2694"/>
    <w:rsid w:val="00CB688B"/>
    <w:rsid w:val="00CB76B8"/>
    <w:rsid w:val="00CD6C43"/>
    <w:rsid w:val="00CF2436"/>
    <w:rsid w:val="00CF2D1A"/>
    <w:rsid w:val="00CF3428"/>
    <w:rsid w:val="00CF5609"/>
    <w:rsid w:val="00CF796E"/>
    <w:rsid w:val="00CF7F19"/>
    <w:rsid w:val="00D00798"/>
    <w:rsid w:val="00D02229"/>
    <w:rsid w:val="00D04F41"/>
    <w:rsid w:val="00D06139"/>
    <w:rsid w:val="00D10E98"/>
    <w:rsid w:val="00D1198A"/>
    <w:rsid w:val="00D13B80"/>
    <w:rsid w:val="00D15579"/>
    <w:rsid w:val="00D15CD2"/>
    <w:rsid w:val="00D16812"/>
    <w:rsid w:val="00D16BE7"/>
    <w:rsid w:val="00D17E99"/>
    <w:rsid w:val="00D20445"/>
    <w:rsid w:val="00D21C5E"/>
    <w:rsid w:val="00D22D3E"/>
    <w:rsid w:val="00D2724C"/>
    <w:rsid w:val="00D31343"/>
    <w:rsid w:val="00D34C92"/>
    <w:rsid w:val="00D351BA"/>
    <w:rsid w:val="00D359F9"/>
    <w:rsid w:val="00D4150D"/>
    <w:rsid w:val="00D421B6"/>
    <w:rsid w:val="00D45B46"/>
    <w:rsid w:val="00D53623"/>
    <w:rsid w:val="00D570FE"/>
    <w:rsid w:val="00D62960"/>
    <w:rsid w:val="00D637DB"/>
    <w:rsid w:val="00D64C77"/>
    <w:rsid w:val="00D65400"/>
    <w:rsid w:val="00D65704"/>
    <w:rsid w:val="00D664AB"/>
    <w:rsid w:val="00D70A7B"/>
    <w:rsid w:val="00D70E33"/>
    <w:rsid w:val="00D72F28"/>
    <w:rsid w:val="00D73ADD"/>
    <w:rsid w:val="00D74646"/>
    <w:rsid w:val="00D7546F"/>
    <w:rsid w:val="00D75C22"/>
    <w:rsid w:val="00D807FE"/>
    <w:rsid w:val="00D853BD"/>
    <w:rsid w:val="00D92D25"/>
    <w:rsid w:val="00D93151"/>
    <w:rsid w:val="00D9354E"/>
    <w:rsid w:val="00D942F0"/>
    <w:rsid w:val="00D95673"/>
    <w:rsid w:val="00DA7EA5"/>
    <w:rsid w:val="00DB0989"/>
    <w:rsid w:val="00DB27FD"/>
    <w:rsid w:val="00DB4AD1"/>
    <w:rsid w:val="00DB6949"/>
    <w:rsid w:val="00DB6A58"/>
    <w:rsid w:val="00DB6AA1"/>
    <w:rsid w:val="00DB790E"/>
    <w:rsid w:val="00DD2BA9"/>
    <w:rsid w:val="00DD397E"/>
    <w:rsid w:val="00DD700A"/>
    <w:rsid w:val="00DE41A3"/>
    <w:rsid w:val="00DE5F32"/>
    <w:rsid w:val="00DE6EF5"/>
    <w:rsid w:val="00DF08B8"/>
    <w:rsid w:val="00DF0D3C"/>
    <w:rsid w:val="00DF41DE"/>
    <w:rsid w:val="00DF5590"/>
    <w:rsid w:val="00DF6EEF"/>
    <w:rsid w:val="00DF7F91"/>
    <w:rsid w:val="00E0545D"/>
    <w:rsid w:val="00E06733"/>
    <w:rsid w:val="00E120DE"/>
    <w:rsid w:val="00E12FE5"/>
    <w:rsid w:val="00E22A3B"/>
    <w:rsid w:val="00E25BED"/>
    <w:rsid w:val="00E27084"/>
    <w:rsid w:val="00E27956"/>
    <w:rsid w:val="00E327F0"/>
    <w:rsid w:val="00E35F02"/>
    <w:rsid w:val="00E35F2F"/>
    <w:rsid w:val="00E36138"/>
    <w:rsid w:val="00E41C75"/>
    <w:rsid w:val="00E4390E"/>
    <w:rsid w:val="00E44A68"/>
    <w:rsid w:val="00E463E0"/>
    <w:rsid w:val="00E46582"/>
    <w:rsid w:val="00E46C16"/>
    <w:rsid w:val="00E46E4D"/>
    <w:rsid w:val="00E47930"/>
    <w:rsid w:val="00E47A45"/>
    <w:rsid w:val="00E54B25"/>
    <w:rsid w:val="00E553FD"/>
    <w:rsid w:val="00E60160"/>
    <w:rsid w:val="00E60342"/>
    <w:rsid w:val="00E64880"/>
    <w:rsid w:val="00E651BC"/>
    <w:rsid w:val="00E65F98"/>
    <w:rsid w:val="00E679CD"/>
    <w:rsid w:val="00E70B97"/>
    <w:rsid w:val="00E71814"/>
    <w:rsid w:val="00E74575"/>
    <w:rsid w:val="00E7554F"/>
    <w:rsid w:val="00E77F63"/>
    <w:rsid w:val="00E80963"/>
    <w:rsid w:val="00E83ADA"/>
    <w:rsid w:val="00E84151"/>
    <w:rsid w:val="00E87AC0"/>
    <w:rsid w:val="00E9250B"/>
    <w:rsid w:val="00E93538"/>
    <w:rsid w:val="00EA04A3"/>
    <w:rsid w:val="00EA5FEA"/>
    <w:rsid w:val="00EA6A22"/>
    <w:rsid w:val="00EA6ADD"/>
    <w:rsid w:val="00EB1195"/>
    <w:rsid w:val="00EB3983"/>
    <w:rsid w:val="00EB50A0"/>
    <w:rsid w:val="00EB5729"/>
    <w:rsid w:val="00EB6F55"/>
    <w:rsid w:val="00EB7E82"/>
    <w:rsid w:val="00EC2664"/>
    <w:rsid w:val="00EC4637"/>
    <w:rsid w:val="00EC478C"/>
    <w:rsid w:val="00EC4978"/>
    <w:rsid w:val="00EC6362"/>
    <w:rsid w:val="00EC6E13"/>
    <w:rsid w:val="00ED1A5A"/>
    <w:rsid w:val="00ED5292"/>
    <w:rsid w:val="00ED7C0F"/>
    <w:rsid w:val="00EE554C"/>
    <w:rsid w:val="00EE6224"/>
    <w:rsid w:val="00EF38CC"/>
    <w:rsid w:val="00F00297"/>
    <w:rsid w:val="00F00715"/>
    <w:rsid w:val="00F010BE"/>
    <w:rsid w:val="00F06AB9"/>
    <w:rsid w:val="00F06B2F"/>
    <w:rsid w:val="00F178B4"/>
    <w:rsid w:val="00F24E16"/>
    <w:rsid w:val="00F351F7"/>
    <w:rsid w:val="00F35D32"/>
    <w:rsid w:val="00F366EE"/>
    <w:rsid w:val="00F40846"/>
    <w:rsid w:val="00F40C7A"/>
    <w:rsid w:val="00F52670"/>
    <w:rsid w:val="00F53F90"/>
    <w:rsid w:val="00F57F32"/>
    <w:rsid w:val="00F60CB2"/>
    <w:rsid w:val="00F6605F"/>
    <w:rsid w:val="00F70AC3"/>
    <w:rsid w:val="00F71278"/>
    <w:rsid w:val="00F71805"/>
    <w:rsid w:val="00F7488A"/>
    <w:rsid w:val="00F74BB6"/>
    <w:rsid w:val="00F77990"/>
    <w:rsid w:val="00F81C7C"/>
    <w:rsid w:val="00F83BE6"/>
    <w:rsid w:val="00F86316"/>
    <w:rsid w:val="00F9142B"/>
    <w:rsid w:val="00F94C3F"/>
    <w:rsid w:val="00F95448"/>
    <w:rsid w:val="00FA0A33"/>
    <w:rsid w:val="00FA286C"/>
    <w:rsid w:val="00FA6892"/>
    <w:rsid w:val="00FA7731"/>
    <w:rsid w:val="00FA7EE9"/>
    <w:rsid w:val="00FB1283"/>
    <w:rsid w:val="00FB2FB8"/>
    <w:rsid w:val="00FB34C6"/>
    <w:rsid w:val="00FB5511"/>
    <w:rsid w:val="00FC117F"/>
    <w:rsid w:val="00FC1FD7"/>
    <w:rsid w:val="00FC434B"/>
    <w:rsid w:val="00FC5812"/>
    <w:rsid w:val="00FC703A"/>
    <w:rsid w:val="00FD08AD"/>
    <w:rsid w:val="00FD205F"/>
    <w:rsid w:val="00FE52EC"/>
    <w:rsid w:val="00FE6F6F"/>
    <w:rsid w:val="00FE7539"/>
    <w:rsid w:val="00FF3F9E"/>
    <w:rsid w:val="00FF409C"/>
    <w:rsid w:val="00FF5DB9"/>
    <w:rsid w:val="00FF669B"/>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40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39C7"/>
    <w:rPr>
      <w:rFonts w:ascii="Tahoma" w:hAnsi="Tahoma" w:cs="Tahoma"/>
      <w:sz w:val="16"/>
      <w:szCs w:val="16"/>
    </w:rPr>
  </w:style>
  <w:style w:type="character" w:customStyle="1" w:styleId="BalloonTextChar">
    <w:name w:val="Balloon Text Char"/>
    <w:basedOn w:val="DefaultParagraphFont"/>
    <w:link w:val="BalloonText"/>
    <w:rsid w:val="001E39C7"/>
    <w:rPr>
      <w:rFonts w:ascii="Tahoma" w:hAnsi="Tahoma" w:cs="Tahoma"/>
      <w:sz w:val="16"/>
      <w:szCs w:val="16"/>
    </w:rPr>
  </w:style>
  <w:style w:type="paragraph" w:styleId="PlainText">
    <w:name w:val="Plain Text"/>
    <w:basedOn w:val="Normal"/>
    <w:link w:val="PlainTextChar"/>
    <w:uiPriority w:val="99"/>
    <w:unhideWhenUsed/>
    <w:rsid w:val="00572A3F"/>
    <w:rPr>
      <w:rFonts w:ascii="Garamond" w:eastAsiaTheme="minorHAnsi" w:hAnsi="Garamond" w:cs="Consolas"/>
      <w:color w:val="17365D" w:themeColor="text2" w:themeShade="BF"/>
      <w:szCs w:val="21"/>
    </w:rPr>
  </w:style>
  <w:style w:type="character" w:customStyle="1" w:styleId="PlainTextChar">
    <w:name w:val="Plain Text Char"/>
    <w:basedOn w:val="DefaultParagraphFont"/>
    <w:link w:val="PlainText"/>
    <w:uiPriority w:val="99"/>
    <w:rsid w:val="00572A3F"/>
    <w:rPr>
      <w:rFonts w:ascii="Garamond" w:eastAsiaTheme="minorHAnsi" w:hAnsi="Garamond" w:cs="Consolas"/>
      <w:color w:val="17365D" w:themeColor="text2" w:themeShade="BF"/>
      <w:sz w:val="24"/>
      <w:szCs w:val="21"/>
    </w:rPr>
  </w:style>
  <w:style w:type="character" w:styleId="Hyperlink">
    <w:name w:val="Hyperlink"/>
    <w:basedOn w:val="DefaultParagraphFont"/>
    <w:uiPriority w:val="99"/>
    <w:unhideWhenUsed/>
    <w:rsid w:val="002E1362"/>
    <w:rPr>
      <w:color w:val="0000FF"/>
      <w:u w:val="single"/>
    </w:rPr>
  </w:style>
  <w:style w:type="character" w:styleId="CommentReference">
    <w:name w:val="annotation reference"/>
    <w:basedOn w:val="DefaultParagraphFont"/>
    <w:rsid w:val="00D34C92"/>
    <w:rPr>
      <w:sz w:val="16"/>
      <w:szCs w:val="16"/>
    </w:rPr>
  </w:style>
  <w:style w:type="paragraph" w:styleId="CommentText">
    <w:name w:val="annotation text"/>
    <w:basedOn w:val="Normal"/>
    <w:link w:val="CommentTextChar"/>
    <w:rsid w:val="00D34C92"/>
    <w:rPr>
      <w:sz w:val="20"/>
      <w:szCs w:val="20"/>
    </w:rPr>
  </w:style>
  <w:style w:type="character" w:customStyle="1" w:styleId="CommentTextChar">
    <w:name w:val="Comment Text Char"/>
    <w:basedOn w:val="DefaultParagraphFont"/>
    <w:link w:val="CommentText"/>
    <w:rsid w:val="00D34C92"/>
  </w:style>
  <w:style w:type="paragraph" w:styleId="CommentSubject">
    <w:name w:val="annotation subject"/>
    <w:basedOn w:val="CommentText"/>
    <w:next w:val="CommentText"/>
    <w:link w:val="CommentSubjectChar"/>
    <w:rsid w:val="00D34C92"/>
    <w:rPr>
      <w:b/>
      <w:bCs/>
    </w:rPr>
  </w:style>
  <w:style w:type="character" w:customStyle="1" w:styleId="CommentSubjectChar">
    <w:name w:val="Comment Subject Char"/>
    <w:basedOn w:val="CommentTextChar"/>
    <w:link w:val="CommentSubject"/>
    <w:rsid w:val="00D34C92"/>
    <w:rPr>
      <w:b/>
      <w:bCs/>
    </w:rPr>
  </w:style>
  <w:style w:type="paragraph" w:customStyle="1" w:styleId="Default">
    <w:name w:val="Default"/>
    <w:rsid w:val="007D4906"/>
    <w:pPr>
      <w:autoSpaceDE w:val="0"/>
      <w:autoSpaceDN w:val="0"/>
      <w:adjustRightInd w:val="0"/>
    </w:pPr>
    <w:rPr>
      <w:color w:val="000000"/>
      <w:sz w:val="24"/>
      <w:szCs w:val="24"/>
    </w:rPr>
  </w:style>
  <w:style w:type="character" w:styleId="FollowedHyperlink">
    <w:name w:val="FollowedHyperlink"/>
    <w:basedOn w:val="DefaultParagraphFont"/>
    <w:rsid w:val="001B64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39C7"/>
    <w:rPr>
      <w:rFonts w:ascii="Tahoma" w:hAnsi="Tahoma" w:cs="Tahoma"/>
      <w:sz w:val="16"/>
      <w:szCs w:val="16"/>
    </w:rPr>
  </w:style>
  <w:style w:type="character" w:customStyle="1" w:styleId="BalloonTextChar">
    <w:name w:val="Balloon Text Char"/>
    <w:basedOn w:val="DefaultParagraphFont"/>
    <w:link w:val="BalloonText"/>
    <w:rsid w:val="001E39C7"/>
    <w:rPr>
      <w:rFonts w:ascii="Tahoma" w:hAnsi="Tahoma" w:cs="Tahoma"/>
      <w:sz w:val="16"/>
      <w:szCs w:val="16"/>
    </w:rPr>
  </w:style>
  <w:style w:type="paragraph" w:styleId="PlainText">
    <w:name w:val="Plain Text"/>
    <w:basedOn w:val="Normal"/>
    <w:link w:val="PlainTextChar"/>
    <w:uiPriority w:val="99"/>
    <w:unhideWhenUsed/>
    <w:rsid w:val="00572A3F"/>
    <w:rPr>
      <w:rFonts w:ascii="Garamond" w:eastAsiaTheme="minorHAnsi" w:hAnsi="Garamond" w:cs="Consolas"/>
      <w:color w:val="17365D" w:themeColor="text2" w:themeShade="BF"/>
      <w:szCs w:val="21"/>
    </w:rPr>
  </w:style>
  <w:style w:type="character" w:customStyle="1" w:styleId="PlainTextChar">
    <w:name w:val="Plain Text Char"/>
    <w:basedOn w:val="DefaultParagraphFont"/>
    <w:link w:val="PlainText"/>
    <w:uiPriority w:val="99"/>
    <w:rsid w:val="00572A3F"/>
    <w:rPr>
      <w:rFonts w:ascii="Garamond" w:eastAsiaTheme="minorHAnsi" w:hAnsi="Garamond" w:cs="Consolas"/>
      <w:color w:val="17365D" w:themeColor="text2" w:themeShade="BF"/>
      <w:sz w:val="24"/>
      <w:szCs w:val="21"/>
    </w:rPr>
  </w:style>
  <w:style w:type="character" w:styleId="Hyperlink">
    <w:name w:val="Hyperlink"/>
    <w:basedOn w:val="DefaultParagraphFont"/>
    <w:uiPriority w:val="99"/>
    <w:unhideWhenUsed/>
    <w:rsid w:val="002E1362"/>
    <w:rPr>
      <w:color w:val="0000FF"/>
      <w:u w:val="single"/>
    </w:rPr>
  </w:style>
  <w:style w:type="character" w:styleId="CommentReference">
    <w:name w:val="annotation reference"/>
    <w:basedOn w:val="DefaultParagraphFont"/>
    <w:rsid w:val="00D34C92"/>
    <w:rPr>
      <w:sz w:val="16"/>
      <w:szCs w:val="16"/>
    </w:rPr>
  </w:style>
  <w:style w:type="paragraph" w:styleId="CommentText">
    <w:name w:val="annotation text"/>
    <w:basedOn w:val="Normal"/>
    <w:link w:val="CommentTextChar"/>
    <w:rsid w:val="00D34C92"/>
    <w:rPr>
      <w:sz w:val="20"/>
      <w:szCs w:val="20"/>
    </w:rPr>
  </w:style>
  <w:style w:type="character" w:customStyle="1" w:styleId="CommentTextChar">
    <w:name w:val="Comment Text Char"/>
    <w:basedOn w:val="DefaultParagraphFont"/>
    <w:link w:val="CommentText"/>
    <w:rsid w:val="00D34C92"/>
  </w:style>
  <w:style w:type="paragraph" w:styleId="CommentSubject">
    <w:name w:val="annotation subject"/>
    <w:basedOn w:val="CommentText"/>
    <w:next w:val="CommentText"/>
    <w:link w:val="CommentSubjectChar"/>
    <w:rsid w:val="00D34C92"/>
    <w:rPr>
      <w:b/>
      <w:bCs/>
    </w:rPr>
  </w:style>
  <w:style w:type="character" w:customStyle="1" w:styleId="CommentSubjectChar">
    <w:name w:val="Comment Subject Char"/>
    <w:basedOn w:val="CommentTextChar"/>
    <w:link w:val="CommentSubject"/>
    <w:rsid w:val="00D34C92"/>
    <w:rPr>
      <w:b/>
      <w:bCs/>
    </w:rPr>
  </w:style>
  <w:style w:type="paragraph" w:customStyle="1" w:styleId="Default">
    <w:name w:val="Default"/>
    <w:rsid w:val="007D4906"/>
    <w:pPr>
      <w:autoSpaceDE w:val="0"/>
      <w:autoSpaceDN w:val="0"/>
      <w:adjustRightInd w:val="0"/>
    </w:pPr>
    <w:rPr>
      <w:color w:val="000000"/>
      <w:sz w:val="24"/>
      <w:szCs w:val="24"/>
    </w:rPr>
  </w:style>
  <w:style w:type="character" w:styleId="FollowedHyperlink">
    <w:name w:val="FollowedHyperlink"/>
    <w:basedOn w:val="DefaultParagraphFont"/>
    <w:rsid w:val="001B6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51925">
      <w:bodyDiv w:val="1"/>
      <w:marLeft w:val="0"/>
      <w:marRight w:val="0"/>
      <w:marTop w:val="0"/>
      <w:marBottom w:val="0"/>
      <w:divBdr>
        <w:top w:val="none" w:sz="0" w:space="0" w:color="auto"/>
        <w:left w:val="none" w:sz="0" w:space="0" w:color="auto"/>
        <w:bottom w:val="none" w:sz="0" w:space="0" w:color="auto"/>
        <w:right w:val="none" w:sz="0" w:space="0" w:color="auto"/>
      </w:divBdr>
    </w:div>
    <w:div w:id="1341661982">
      <w:bodyDiv w:val="1"/>
      <w:marLeft w:val="0"/>
      <w:marRight w:val="0"/>
      <w:marTop w:val="0"/>
      <w:marBottom w:val="0"/>
      <w:divBdr>
        <w:top w:val="none" w:sz="0" w:space="0" w:color="auto"/>
        <w:left w:val="none" w:sz="0" w:space="0" w:color="auto"/>
        <w:bottom w:val="none" w:sz="0" w:space="0" w:color="auto"/>
        <w:right w:val="none" w:sz="0" w:space="0" w:color="auto"/>
      </w:divBdr>
    </w:div>
    <w:div w:id="13805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hamsantana.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kathleen.schmidt@perseusbooks.com" TargetMode="External"/><Relationship Id="rId7" Type="http://schemas.openxmlformats.org/officeDocument/2006/relationships/hyperlink" Target="http://www.perseusbooks.com" TargetMode="External"/><Relationship Id="rId8" Type="http://schemas.openxmlformats.org/officeDocument/2006/relationships/hyperlink" Target="http://www.constellationdigital.com" TargetMode="External"/><Relationship Id="rId9" Type="http://schemas.openxmlformats.org/officeDocument/2006/relationships/hyperlink" Target="http://www.tcm.com" TargetMode="External"/><Relationship Id="rId10" Type="http://schemas.openxmlformats.org/officeDocument/2006/relationships/hyperlink" Target="http://t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Perseus Books Group</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Michele</dc:creator>
  <cp:lastModifiedBy>Kathleen Schmidt</cp:lastModifiedBy>
  <cp:revision>3</cp:revision>
  <cp:lastPrinted>2015-05-19T15:26:00Z</cp:lastPrinted>
  <dcterms:created xsi:type="dcterms:W3CDTF">2015-05-22T13:17:00Z</dcterms:created>
  <dcterms:modified xsi:type="dcterms:W3CDTF">2015-05-22T13:36:00Z</dcterms:modified>
</cp:coreProperties>
</file>